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07E7C" w14:textId="77777777" w:rsidR="00846C30" w:rsidRPr="005C4EE2" w:rsidRDefault="00846C30" w:rsidP="005C4EE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846C30" w:rsidRPr="00742916" w14:paraId="4CF87C83" w14:textId="77777777" w:rsidTr="001C17E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4491449F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14025EFB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3A028725" w14:textId="4AD43D71" w:rsidR="00846C30" w:rsidRPr="006718E9" w:rsidRDefault="006718E9" w:rsidP="005A6F50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 xml:space="preserve">PRZEDMIOTY </w:t>
            </w:r>
            <w:r w:rsidR="003C6BC0">
              <w:rPr>
                <w:b/>
                <w:sz w:val="24"/>
                <w:szCs w:val="24"/>
              </w:rPr>
              <w:t>SPECJALNOŚCI</w:t>
            </w:r>
            <w:r w:rsidR="005A6F50">
              <w:rPr>
                <w:b/>
                <w:sz w:val="24"/>
                <w:szCs w:val="24"/>
              </w:rPr>
              <w:t>OWE</w:t>
            </w:r>
            <w:r w:rsidR="00C2605F" w:rsidRPr="00E71A4D">
              <w:rPr>
                <w:b/>
                <w:sz w:val="24"/>
                <w:szCs w:val="24"/>
              </w:rPr>
              <w:t xml:space="preserve"> W ZAKRESIE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0E07669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106F66">
              <w:rPr>
                <w:sz w:val="24"/>
                <w:szCs w:val="24"/>
              </w:rPr>
              <w:t xml:space="preserve"> E</w:t>
            </w:r>
          </w:p>
        </w:tc>
      </w:tr>
      <w:tr w:rsidR="00846C30" w:rsidRPr="00742916" w14:paraId="3401153E" w14:textId="77777777" w:rsidTr="00C2605F">
        <w:trPr>
          <w:cantSplit/>
          <w:trHeight w:val="848"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3CD8182" w14:textId="77777777" w:rsidR="00846C30" w:rsidRPr="00742916" w:rsidRDefault="00846C30" w:rsidP="001C17E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2DEE42DA" w14:textId="77777777" w:rsidR="00846C30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28876AF5" w14:textId="77777777" w:rsidR="00846C30" w:rsidRPr="006718E9" w:rsidRDefault="006718E9" w:rsidP="006718E9">
            <w:pPr>
              <w:rPr>
                <w:sz w:val="24"/>
                <w:szCs w:val="24"/>
              </w:rPr>
            </w:pPr>
            <w:r w:rsidRPr="006718E9">
              <w:rPr>
                <w:b/>
                <w:sz w:val="24"/>
                <w:szCs w:val="24"/>
              </w:rPr>
              <w:t>OCENIANIE, DIAGNOSTYKA EDUKACYJNA I EWALUACJA OŚWIATOWA W PRACY DYDAKTYCZNEJ NAUCZYCIELA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E1EF099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106F66">
              <w:rPr>
                <w:sz w:val="24"/>
                <w:szCs w:val="24"/>
              </w:rPr>
              <w:t xml:space="preserve"> E/31</w:t>
            </w:r>
          </w:p>
        </w:tc>
      </w:tr>
      <w:tr w:rsidR="00846C30" w:rsidRPr="00742916" w14:paraId="0D85E6F0" w14:textId="77777777" w:rsidTr="001C17EC">
        <w:trPr>
          <w:cantSplit/>
        </w:trPr>
        <w:tc>
          <w:tcPr>
            <w:tcW w:w="497" w:type="dxa"/>
            <w:vMerge/>
          </w:tcPr>
          <w:p w14:paraId="2898C883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8510D07" w14:textId="77777777" w:rsidR="00846C30" w:rsidRDefault="00846C30" w:rsidP="001C17E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86D8B4E" w14:textId="77777777" w:rsidR="00846C30" w:rsidRPr="00F240C1" w:rsidRDefault="00846C30" w:rsidP="001C17EC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846C30" w:rsidRPr="00742916" w14:paraId="37726FCE" w14:textId="77777777" w:rsidTr="001C17EC">
        <w:trPr>
          <w:cantSplit/>
        </w:trPr>
        <w:tc>
          <w:tcPr>
            <w:tcW w:w="497" w:type="dxa"/>
            <w:vMerge/>
          </w:tcPr>
          <w:p w14:paraId="64F9301F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9D264D1" w14:textId="11FAA587" w:rsidR="005A6F50" w:rsidRPr="00106F66" w:rsidRDefault="00846C30" w:rsidP="003C6BC0">
            <w:pPr>
              <w:pStyle w:val="HTML-wstpniesformatowany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FA8">
              <w:rPr>
                <w:rFonts w:ascii="Times New Roman" w:hAnsi="Times New Roman" w:cs="Times New Roman"/>
                <w:sz w:val="24"/>
                <w:szCs w:val="24"/>
              </w:rPr>
              <w:t>Nazwa kierunku</w:t>
            </w:r>
            <w:r w:rsidRPr="005A5F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3C6BC0">
              <w:rPr>
                <w:rFonts w:ascii="Times New Roman" w:hAnsi="Times New Roman" w:cs="Times New Roman"/>
                <w:b/>
                <w:sz w:val="24"/>
                <w:szCs w:val="24"/>
              </w:rPr>
              <w:t>FILOLOGI</w:t>
            </w:r>
            <w:r w:rsidR="00F6689E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9961A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ANGIELSKA</w:t>
            </w:r>
          </w:p>
        </w:tc>
      </w:tr>
      <w:tr w:rsidR="00846C30" w:rsidRPr="00742916" w14:paraId="0DB743DE" w14:textId="77777777" w:rsidTr="001C17EC">
        <w:trPr>
          <w:cantSplit/>
        </w:trPr>
        <w:tc>
          <w:tcPr>
            <w:tcW w:w="497" w:type="dxa"/>
            <w:vMerge/>
          </w:tcPr>
          <w:p w14:paraId="3C380F6C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4DB4770D" w14:textId="77777777" w:rsidR="00846C30" w:rsidRPr="005C4EE2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14:paraId="1F481F3E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2CE3481E" w14:textId="77777777" w:rsidR="00846C30" w:rsidRPr="00BE63CF" w:rsidRDefault="00846C30" w:rsidP="001C17E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E024C92" w14:textId="77777777" w:rsidR="00846C30" w:rsidRDefault="009961A6" w:rsidP="001C17E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FB1CE9">
              <w:rPr>
                <w:sz w:val="24"/>
                <w:szCs w:val="24"/>
              </w:rPr>
              <w:t>pecjalność:</w:t>
            </w:r>
            <w:r>
              <w:rPr>
                <w:b/>
                <w:sz w:val="24"/>
                <w:szCs w:val="24"/>
              </w:rPr>
              <w:t xml:space="preserve"> filologia angielska nauczycielska</w:t>
            </w:r>
          </w:p>
          <w:p w14:paraId="4660E17D" w14:textId="568A9851" w:rsidR="004824CF" w:rsidRPr="00742916" w:rsidRDefault="004824CF" w:rsidP="001C17EC">
            <w:pPr>
              <w:rPr>
                <w:sz w:val="24"/>
                <w:szCs w:val="24"/>
              </w:rPr>
            </w:pPr>
          </w:p>
        </w:tc>
      </w:tr>
      <w:tr w:rsidR="00846C30" w:rsidRPr="00742916" w14:paraId="4E4F257E" w14:textId="77777777" w:rsidTr="001C17EC">
        <w:trPr>
          <w:cantSplit/>
        </w:trPr>
        <w:tc>
          <w:tcPr>
            <w:tcW w:w="497" w:type="dxa"/>
            <w:vMerge/>
          </w:tcPr>
          <w:p w14:paraId="4AB34BC1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B6DF61D" w14:textId="77777777"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0474AE1B" w14:textId="17162A5A" w:rsidR="00846C30" w:rsidRPr="00742916" w:rsidRDefault="003C6BC0" w:rsidP="001C17E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II/ 4</w:t>
            </w:r>
          </w:p>
        </w:tc>
        <w:tc>
          <w:tcPr>
            <w:tcW w:w="3173" w:type="dxa"/>
            <w:gridSpan w:val="3"/>
          </w:tcPr>
          <w:p w14:paraId="0B47EC39" w14:textId="77777777" w:rsidR="00846C30" w:rsidRPr="005C4EE2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102A3744" w14:textId="77777777" w:rsidR="00846C30" w:rsidRDefault="00846C30" w:rsidP="001C17E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14:paraId="2099FB6C" w14:textId="59403B27" w:rsidR="004824CF" w:rsidRPr="00742916" w:rsidRDefault="004824CF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742916" w14:paraId="13E51A1C" w14:textId="77777777" w:rsidTr="001C17EC">
        <w:trPr>
          <w:cantSplit/>
        </w:trPr>
        <w:tc>
          <w:tcPr>
            <w:tcW w:w="497" w:type="dxa"/>
            <w:vMerge/>
          </w:tcPr>
          <w:p w14:paraId="4D5E22A6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2F6405E9" w14:textId="77777777" w:rsidR="00846C30" w:rsidRDefault="00846C30" w:rsidP="001C17EC">
            <w:pPr>
              <w:rPr>
                <w:sz w:val="24"/>
                <w:szCs w:val="24"/>
              </w:rPr>
            </w:pPr>
          </w:p>
          <w:p w14:paraId="2B4379B0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14:paraId="56A017B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14:paraId="56BA01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38E3CBCC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160E1F0A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6C97283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693AE80D" w14:textId="77777777" w:rsidR="00846C30" w:rsidRPr="00742916" w:rsidRDefault="00846C30" w:rsidP="001C17E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846C30" w:rsidRPr="00742916" w14:paraId="132E6410" w14:textId="77777777" w:rsidTr="001C17EC">
        <w:trPr>
          <w:cantSplit/>
        </w:trPr>
        <w:tc>
          <w:tcPr>
            <w:tcW w:w="497" w:type="dxa"/>
            <w:vMerge/>
          </w:tcPr>
          <w:p w14:paraId="5727606A" w14:textId="77777777" w:rsidR="00846C30" w:rsidRPr="00742916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14:paraId="1CAA9DD9" w14:textId="77777777" w:rsidR="00846C30" w:rsidRPr="00742916" w:rsidRDefault="00846C30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14:paraId="5876516B" w14:textId="77777777" w:rsidR="00846C30" w:rsidRPr="00742916" w:rsidRDefault="006718E9" w:rsidP="001C17E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gridSpan w:val="2"/>
            <w:vAlign w:val="center"/>
          </w:tcPr>
          <w:p w14:paraId="4E1E4991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14:paraId="7AF91564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0B695BD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379B499B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5B637FE5" w14:textId="77777777" w:rsidR="00846C30" w:rsidRPr="00742916" w:rsidRDefault="00846C30" w:rsidP="001C17E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5C1748E" w14:textId="77777777" w:rsidR="00846C30" w:rsidRPr="00742916" w:rsidRDefault="00846C30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846C30" w:rsidRPr="00566644" w14:paraId="0C417197" w14:textId="77777777" w:rsidTr="00D63C2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9A15503" w14:textId="77777777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5D471D71" w14:textId="77777777" w:rsidR="00846C30" w:rsidRPr="00F85E55" w:rsidRDefault="00F6689E" w:rsidP="006718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</w:t>
            </w:r>
          </w:p>
        </w:tc>
      </w:tr>
      <w:tr w:rsidR="00846C30" w:rsidRPr="00566644" w14:paraId="6BDEC2FF" w14:textId="77777777" w:rsidTr="00D63C29">
        <w:tc>
          <w:tcPr>
            <w:tcW w:w="2988" w:type="dxa"/>
            <w:vAlign w:val="center"/>
          </w:tcPr>
          <w:p w14:paraId="45AF52CC" w14:textId="77777777" w:rsidR="00846C30" w:rsidRPr="00B24EFD" w:rsidRDefault="00846C30" w:rsidP="001C17E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20824A3" w14:textId="77777777" w:rsidR="00846C30" w:rsidRPr="00B24EFD" w:rsidRDefault="00846C30" w:rsidP="001C17E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3D727AD3" w14:textId="77777777" w:rsidR="00846C30" w:rsidRPr="0092458B" w:rsidRDefault="00F6689E" w:rsidP="001C17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Marzanna Tyburska, mgr Teresa Kubryń</w:t>
            </w:r>
          </w:p>
        </w:tc>
      </w:tr>
      <w:tr w:rsidR="00D63C29" w:rsidRPr="00CC7254" w14:paraId="35A23128" w14:textId="77777777" w:rsidTr="00D63C29">
        <w:tc>
          <w:tcPr>
            <w:tcW w:w="2988" w:type="dxa"/>
            <w:vAlign w:val="center"/>
          </w:tcPr>
          <w:p w14:paraId="5BEBA260" w14:textId="1F52541E" w:rsidR="00D63C29" w:rsidRPr="007437A9" w:rsidRDefault="009961A6" w:rsidP="00D63C29">
            <w:pPr>
              <w:spacing w:before="120" w:after="120"/>
              <w:rPr>
                <w:sz w:val="28"/>
                <w:szCs w:val="28"/>
              </w:rPr>
            </w:pPr>
            <w:r w:rsidRPr="007437A9">
              <w:rPr>
                <w:sz w:val="28"/>
                <w:szCs w:val="28"/>
              </w:rPr>
              <w:t>Cel kształcenia</w:t>
            </w:r>
            <w:r w:rsidR="00D63C29" w:rsidRPr="007437A9">
              <w:rPr>
                <w:sz w:val="28"/>
                <w:szCs w:val="28"/>
              </w:rPr>
              <w:t xml:space="preserve"> przedmiotu / modułu</w:t>
            </w:r>
          </w:p>
        </w:tc>
        <w:tc>
          <w:tcPr>
            <w:tcW w:w="7020" w:type="dxa"/>
            <w:vAlign w:val="center"/>
          </w:tcPr>
          <w:p w14:paraId="79C132E2" w14:textId="77777777" w:rsidR="00690A10" w:rsidRPr="00106F66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1.</w:t>
            </w:r>
            <w:r w:rsidR="006718E9" w:rsidRPr="00106F66">
              <w:rPr>
                <w:sz w:val="24"/>
                <w:szCs w:val="24"/>
              </w:rPr>
              <w:t>Nabycie uporządkowanej wiedzy na temat właściwości oceniania osiągnięć uczniów i egzaminowania, a także j</w:t>
            </w:r>
            <w:r w:rsidRPr="00106F66">
              <w:rPr>
                <w:sz w:val="24"/>
                <w:szCs w:val="24"/>
              </w:rPr>
              <w:t>ego roli w procesie kształcenia.</w:t>
            </w:r>
            <w:r w:rsidR="006718E9" w:rsidRPr="00106F66">
              <w:rPr>
                <w:sz w:val="24"/>
                <w:szCs w:val="24"/>
              </w:rPr>
              <w:t xml:space="preserve"> </w:t>
            </w:r>
          </w:p>
          <w:p w14:paraId="03CA0B88" w14:textId="77777777" w:rsidR="00690A10" w:rsidRPr="00106F66" w:rsidRDefault="00690A10" w:rsidP="006718E9">
            <w:pPr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2.</w:t>
            </w:r>
            <w:r w:rsidR="006718E9" w:rsidRPr="00106F66">
              <w:rPr>
                <w:sz w:val="24"/>
                <w:szCs w:val="24"/>
              </w:rPr>
              <w:t>Poznanie różnych rodzajów i form ocenian</w:t>
            </w:r>
            <w:r w:rsidRPr="00106F66">
              <w:rPr>
                <w:sz w:val="24"/>
                <w:szCs w:val="24"/>
              </w:rPr>
              <w:t>ia oraz ich zalet i ograniczeń.</w:t>
            </w:r>
          </w:p>
          <w:p w14:paraId="79290498" w14:textId="77777777" w:rsidR="009F1713" w:rsidRPr="007437A9" w:rsidRDefault="00690A10" w:rsidP="006718E9">
            <w:pPr>
              <w:contextualSpacing/>
              <w:mirrorIndents/>
              <w:rPr>
                <w:sz w:val="28"/>
                <w:szCs w:val="28"/>
              </w:rPr>
            </w:pPr>
            <w:r w:rsidRPr="00106F66">
              <w:rPr>
                <w:sz w:val="24"/>
                <w:szCs w:val="24"/>
              </w:rPr>
              <w:t xml:space="preserve">3. </w:t>
            </w:r>
            <w:r w:rsidR="006718E9" w:rsidRPr="00106F66">
              <w:rPr>
                <w:sz w:val="24"/>
                <w:szCs w:val="24"/>
              </w:rPr>
              <w:t>Zapoznanie się ze zróżnicowanymi koncepcjami działań diagnostycznych i ewaluacyjnych oraz ich rolą w ocenie jakości pracy dydaktycznej nauczyciela i szkoły.</w:t>
            </w:r>
          </w:p>
        </w:tc>
      </w:tr>
      <w:tr w:rsidR="00D63C29" w:rsidRPr="00CC7254" w14:paraId="437EACB6" w14:textId="77777777" w:rsidTr="00D63C2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2A44A1C6" w14:textId="77777777" w:rsidR="00D63C29" w:rsidRPr="00213DB9" w:rsidRDefault="00D63C29" w:rsidP="00D63C29">
            <w:pPr>
              <w:spacing w:before="120" w:after="120"/>
              <w:rPr>
                <w:sz w:val="22"/>
                <w:szCs w:val="22"/>
              </w:rPr>
            </w:pPr>
            <w:r w:rsidRPr="00213DB9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25FF0565" w14:textId="77777777" w:rsidR="00402116" w:rsidRPr="00213DB9" w:rsidRDefault="00402116" w:rsidP="00D63C29">
            <w:pPr>
              <w:rPr>
                <w:sz w:val="22"/>
                <w:szCs w:val="22"/>
              </w:rPr>
            </w:pPr>
            <w:r w:rsidRPr="00213DB9">
              <w:rPr>
                <w:sz w:val="22"/>
                <w:szCs w:val="22"/>
              </w:rPr>
              <w:t>Brak</w:t>
            </w:r>
          </w:p>
        </w:tc>
      </w:tr>
    </w:tbl>
    <w:p w14:paraId="6DB4A4B8" w14:textId="77777777" w:rsidR="009F4226" w:rsidRPr="00CC7254" w:rsidRDefault="009F4226" w:rsidP="00846C3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846C30" w:rsidRPr="00CC7254" w14:paraId="5AC04685" w14:textId="77777777" w:rsidTr="001C17E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4620288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EFEKTY UCZENIA SIĘ</w:t>
            </w:r>
          </w:p>
        </w:tc>
      </w:tr>
      <w:tr w:rsidR="00846C30" w:rsidRPr="00CC7254" w14:paraId="63F1DE69" w14:textId="77777777" w:rsidTr="001C17EC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1D5E36FB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Nr efektu uczenia się/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2700CC8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A72713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 xml:space="preserve">Kod kierunkowego efektu </w:t>
            </w:r>
          </w:p>
          <w:p w14:paraId="2A92FC9D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uczenia się</w:t>
            </w:r>
          </w:p>
        </w:tc>
      </w:tr>
      <w:tr w:rsidR="00846C30" w:rsidRPr="00CC7254" w14:paraId="6E105D9F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BE2735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9704F6F" w14:textId="77777777" w:rsidR="00DB7D8F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 xml:space="preserve">Student rozumie przydatność wyników uzyskanych w praktycznych badaniach edukacyjnych (ocenianie nauczycielskie, egzaminy, edukacyjna diagnostyka i ewaluacja) do projektowania przez nauczyciela własnych działań dydaktycznych, </w:t>
            </w:r>
            <w:r w:rsidR="00785A6D" w:rsidRPr="00106F66">
              <w:rPr>
                <w:rFonts w:ascii="Times New Roman" w:hAnsi="Times New Roman" w:cs="Times New Roman"/>
              </w:rPr>
              <w:t>do</w:t>
            </w:r>
            <w:r w:rsidRPr="00106F66">
              <w:rPr>
                <w:rFonts w:ascii="Times New Roman" w:hAnsi="Times New Roman" w:cs="Times New Roman"/>
              </w:rPr>
              <w:t>stosow</w:t>
            </w:r>
            <w:r w:rsidR="00785A6D" w:rsidRPr="00106F66">
              <w:rPr>
                <w:rFonts w:ascii="Times New Roman" w:hAnsi="Times New Roman" w:cs="Times New Roman"/>
              </w:rPr>
              <w:t>a</w:t>
            </w:r>
            <w:r w:rsidRPr="00106F66">
              <w:rPr>
                <w:rFonts w:ascii="Times New Roman" w:hAnsi="Times New Roman" w:cs="Times New Roman"/>
              </w:rPr>
              <w:t>nych do potrzeb i możliwości ucznia.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44C4F" w14:textId="77777777" w:rsidR="00846C30" w:rsidRPr="00CC7254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</w:t>
            </w:r>
            <w:r w:rsidR="00785A6D">
              <w:rPr>
                <w:sz w:val="24"/>
                <w:szCs w:val="24"/>
              </w:rPr>
              <w:t>08</w:t>
            </w:r>
          </w:p>
        </w:tc>
      </w:tr>
      <w:tr w:rsidR="00D603B8" w:rsidRPr="00CC7254" w14:paraId="4C205FD6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4E47E53" w14:textId="77777777" w:rsidR="00D603B8" w:rsidRPr="00CC7254" w:rsidRDefault="00BF563E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605B845" w14:textId="34B161F0" w:rsidR="009F1713" w:rsidRPr="00C2605F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>Student ma uporządkowaną i podbudowaną teoretycznie wiedzę na temat różnych rodzajów i funkcji oceniania szkolnego a także roli, jaką odgrywają one w rozwoju ucznia oraz w działaniach mających na celu zapewnienie e</w:t>
            </w:r>
            <w:r w:rsidR="00244433" w:rsidRPr="00106F66">
              <w:rPr>
                <w:rFonts w:ascii="Times New Roman" w:hAnsi="Times New Roman" w:cs="Times New Roman"/>
              </w:rPr>
              <w:t>fektywności procesu kształcenia.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7AF547" w14:textId="77777777" w:rsidR="00D603B8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</w:t>
            </w:r>
            <w:r w:rsidR="00785A6D">
              <w:rPr>
                <w:sz w:val="24"/>
                <w:szCs w:val="24"/>
              </w:rPr>
              <w:t>2</w:t>
            </w:r>
          </w:p>
        </w:tc>
      </w:tr>
      <w:tr w:rsidR="00C63BD6" w:rsidRPr="00CC7254" w14:paraId="0AD51A4D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0973AE" w14:textId="77777777" w:rsidR="00C63BD6" w:rsidRDefault="00C63BD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2A79302" w14:textId="639FB9D6" w:rsidR="00C63BD6" w:rsidRPr="00106F66" w:rsidRDefault="00244433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>Ma uporządkowaną wiedzę na temat roli regulacji systemowych i procedur oceniania szkolnego oraz egzaminów zewnętrznych, a zwłaszcza wewnątrzszkolnych systemów oceniania oraz zasad i form dokumentowania osiągnięć uczniów</w:t>
            </w:r>
            <w:r w:rsidR="0072691B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BF816D" w14:textId="77777777" w:rsidR="00C63BD6" w:rsidRDefault="008F66C6" w:rsidP="001C17E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</w:t>
            </w:r>
            <w:r w:rsidR="00785A6D">
              <w:rPr>
                <w:sz w:val="24"/>
                <w:szCs w:val="24"/>
              </w:rPr>
              <w:t>09</w:t>
            </w:r>
          </w:p>
        </w:tc>
      </w:tr>
      <w:tr w:rsidR="00D63C29" w:rsidRPr="00CC7254" w14:paraId="6294B95E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802966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FC11263" w14:textId="6F1F21F2" w:rsidR="009F1713" w:rsidRPr="00106F66" w:rsidRDefault="00C63BD6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 xml:space="preserve">Student potrafi </w:t>
            </w:r>
            <w:r w:rsidR="00244433" w:rsidRPr="00106F66">
              <w:rPr>
                <w:rFonts w:ascii="Times New Roman" w:hAnsi="Times New Roman" w:cs="Times New Roman"/>
              </w:rPr>
              <w:t>wskazyw</w:t>
            </w:r>
            <w:r w:rsidRPr="00106F66">
              <w:rPr>
                <w:rFonts w:ascii="Times New Roman" w:hAnsi="Times New Roman" w:cs="Times New Roman"/>
              </w:rPr>
              <w:t>ać te rodzaje i formy oceniania, które są stosowne do zróżnicowanych celów dydaktycznych</w:t>
            </w:r>
            <w:r w:rsidR="0072691B">
              <w:rPr>
                <w:rFonts w:ascii="Times New Roman" w:hAnsi="Times New Roman" w:cs="Times New Roman"/>
              </w:rPr>
              <w:t>,</w:t>
            </w:r>
            <w:r w:rsidRPr="00106F66">
              <w:rPr>
                <w:rFonts w:ascii="Times New Roman" w:hAnsi="Times New Roman" w:cs="Times New Roman"/>
              </w:rPr>
              <w:t xml:space="preserve"> a także możliwości uczniów i ich potrzeb.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EB1BC1" w14:textId="77777777" w:rsidR="00D63C29" w:rsidRPr="008F66C6" w:rsidRDefault="008F66C6" w:rsidP="00D63C29">
            <w:pPr>
              <w:jc w:val="center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</w:rPr>
              <w:t>K_</w:t>
            </w:r>
            <w:r w:rsidRPr="00785A6D">
              <w:rPr>
                <w:sz w:val="24"/>
                <w:szCs w:val="24"/>
              </w:rPr>
              <w:t>U05</w:t>
            </w:r>
          </w:p>
        </w:tc>
      </w:tr>
      <w:tr w:rsidR="00D63C29" w:rsidRPr="00CC7254" w14:paraId="74B5436F" w14:textId="77777777" w:rsidTr="00C015EB">
        <w:trPr>
          <w:cantSplit/>
          <w:trHeight w:val="70"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E982788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E318B30" w14:textId="77777777" w:rsidR="009F1713" w:rsidRPr="00106F66" w:rsidRDefault="00244433" w:rsidP="00106F66">
            <w:pPr>
              <w:pStyle w:val="Standard"/>
              <w:jc w:val="both"/>
              <w:rPr>
                <w:rFonts w:ascii="Times New Roman" w:hAnsi="Times New Roman" w:cs="Times New Roman"/>
              </w:rPr>
            </w:pPr>
            <w:r w:rsidRPr="00106F66">
              <w:rPr>
                <w:rFonts w:ascii="Times New Roman" w:hAnsi="Times New Roman" w:cs="Times New Roman"/>
              </w:rPr>
              <w:t>Student ma świadomość posługiwania się w procesie oceniania informacją zwrotną, dostosowaną do potrzeb ucznia i stymulującą go do pracy nad własnym rozwojem.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B570CD" w14:textId="77777777"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K_U08</w:t>
            </w:r>
          </w:p>
        </w:tc>
      </w:tr>
      <w:tr w:rsidR="00D63C29" w:rsidRPr="00CC7254" w14:paraId="0296B2BA" w14:textId="77777777" w:rsidTr="001C17EC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9B0AA70" w14:textId="77777777" w:rsidR="00D63C29" w:rsidRPr="00CC7254" w:rsidRDefault="00C63BD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F6689E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98754DE" w14:textId="77777777" w:rsidR="009F1713" w:rsidRPr="00106F66" w:rsidRDefault="00C63BD6" w:rsidP="005C4EE2">
            <w:pPr>
              <w:jc w:val="both"/>
              <w:rPr>
                <w:bCs/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Student jest gotów do tworzenia rozwiązań dydaktycznych</w:t>
            </w:r>
            <w:r w:rsidR="00F6689E" w:rsidRPr="00106F66">
              <w:rPr>
                <w:sz w:val="24"/>
                <w:szCs w:val="24"/>
              </w:rPr>
              <w:t>,</w:t>
            </w:r>
            <w:r w:rsidRPr="00106F66">
              <w:rPr>
                <w:sz w:val="24"/>
                <w:szCs w:val="24"/>
              </w:rPr>
              <w:t xml:space="preserve"> świadomie i krytycznie</w:t>
            </w:r>
            <w:r w:rsidR="00F6689E" w:rsidRPr="00106F66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>wykorzystujących wyniki zewnętrznych badań edukacyjnych oraz własnych diagnoz i ocen.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CF9BBE" w14:textId="77777777" w:rsidR="00D63C29" w:rsidRPr="00CC7254" w:rsidRDefault="008F66C6" w:rsidP="00D63C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K_K02</w:t>
            </w:r>
          </w:p>
        </w:tc>
      </w:tr>
    </w:tbl>
    <w:p w14:paraId="6A532FDB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846C30" w:rsidRPr="00CC7254" w14:paraId="3CCCA18B" w14:textId="77777777" w:rsidTr="001C17EC">
        <w:tc>
          <w:tcPr>
            <w:tcW w:w="10008" w:type="dxa"/>
            <w:vAlign w:val="center"/>
          </w:tcPr>
          <w:p w14:paraId="145FDDCC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TREŚCI PROGRAMOWE</w:t>
            </w:r>
          </w:p>
        </w:tc>
      </w:tr>
      <w:tr w:rsidR="00846C30" w:rsidRPr="00CC7254" w14:paraId="6335E4FC" w14:textId="77777777" w:rsidTr="001C17EC">
        <w:tc>
          <w:tcPr>
            <w:tcW w:w="10008" w:type="dxa"/>
            <w:shd w:val="pct15" w:color="auto" w:fill="FFFFFF"/>
          </w:tcPr>
          <w:p w14:paraId="115E2173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Wykład</w:t>
            </w:r>
          </w:p>
        </w:tc>
      </w:tr>
      <w:tr w:rsidR="00846C30" w:rsidRPr="00CC7254" w14:paraId="0F16BBFA" w14:textId="77777777" w:rsidTr="001C17EC">
        <w:tc>
          <w:tcPr>
            <w:tcW w:w="10008" w:type="dxa"/>
          </w:tcPr>
          <w:p w14:paraId="259E77D5" w14:textId="67C60CB6" w:rsidR="006718E9" w:rsidRPr="00106F66" w:rsidRDefault="006718E9" w:rsidP="006C1742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Miejsce oceniania w procesie kształcenia i w systemie oświatowym. Prawne regulacje dotyczące oceniania. Różne rodzaje i funkcje oceniania szkolnego. Ocenianie szkolne a egzaminy zewnętrzne. Wewnątrzszkolne systemy oceniania, zasady i formy gromadzenia danych do oceny oraz do</w:t>
            </w:r>
            <w:r w:rsidR="002D03AD" w:rsidRPr="00106F66">
              <w:rPr>
                <w:sz w:val="24"/>
                <w:szCs w:val="24"/>
              </w:rPr>
              <w:t xml:space="preserve">kumentowania osiągnięć uczniów. Informacja zwrotna-jej cechy, </w:t>
            </w:r>
            <w:r w:rsidR="006C1742" w:rsidRPr="00106F66">
              <w:rPr>
                <w:sz w:val="24"/>
                <w:szCs w:val="24"/>
              </w:rPr>
              <w:t>zasady, przydatność w diagnozie</w:t>
            </w:r>
            <w:r w:rsidR="002D03AD" w:rsidRPr="00106F66">
              <w:rPr>
                <w:sz w:val="24"/>
                <w:szCs w:val="24"/>
              </w:rPr>
              <w:t>.</w:t>
            </w:r>
            <w:r w:rsidR="00D91A9C" w:rsidRPr="00106F66">
              <w:rPr>
                <w:sz w:val="24"/>
                <w:szCs w:val="24"/>
              </w:rPr>
              <w:t xml:space="preserve"> </w:t>
            </w:r>
            <w:r w:rsidR="002D03AD" w:rsidRPr="00106F66">
              <w:rPr>
                <w:sz w:val="24"/>
                <w:szCs w:val="24"/>
              </w:rPr>
              <w:t xml:space="preserve">Wykorzystanie informacyjnej </w:t>
            </w:r>
            <w:r w:rsidR="009961A6" w:rsidRPr="00106F66">
              <w:rPr>
                <w:sz w:val="24"/>
                <w:szCs w:val="24"/>
              </w:rPr>
              <w:t>funkcji oceny</w:t>
            </w:r>
            <w:r w:rsidR="002D03AD" w:rsidRPr="00106F66">
              <w:rPr>
                <w:sz w:val="24"/>
                <w:szCs w:val="24"/>
              </w:rPr>
              <w:t xml:space="preserve"> do</w:t>
            </w:r>
            <w:r w:rsidR="006C1742" w:rsidRPr="00106F66">
              <w:rPr>
                <w:sz w:val="24"/>
                <w:szCs w:val="24"/>
              </w:rPr>
              <w:t xml:space="preserve"> </w:t>
            </w:r>
            <w:r w:rsidR="002D03AD" w:rsidRPr="00106F66">
              <w:rPr>
                <w:sz w:val="24"/>
                <w:szCs w:val="24"/>
              </w:rPr>
              <w:t>stymulowania rozwoju ucznia</w:t>
            </w:r>
            <w:r w:rsidR="00D91A9C" w:rsidRPr="00106F66">
              <w:rPr>
                <w:sz w:val="24"/>
                <w:szCs w:val="24"/>
              </w:rPr>
              <w:t xml:space="preserve"> – ocenianie kształtujące.</w:t>
            </w:r>
          </w:p>
          <w:p w14:paraId="4B67E984" w14:textId="3053C9D2" w:rsidR="00D91A9C" w:rsidRPr="00106F66" w:rsidRDefault="009961A6" w:rsidP="00D91A9C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Pojęcie i</w:t>
            </w:r>
            <w:r w:rsidR="006C1742" w:rsidRPr="00106F66">
              <w:rPr>
                <w:sz w:val="24"/>
                <w:szCs w:val="24"/>
              </w:rPr>
              <w:t xml:space="preserve"> rodzaje ewaluacji w ujęciu literatury. </w:t>
            </w:r>
            <w:r w:rsidR="00D91A9C" w:rsidRPr="00106F66">
              <w:rPr>
                <w:sz w:val="24"/>
                <w:szCs w:val="24"/>
              </w:rPr>
              <w:t xml:space="preserve">Przykłady zastosowania badań ewaluacyjnych w </w:t>
            </w:r>
            <w:r w:rsidR="00770C35" w:rsidRPr="00106F66">
              <w:rPr>
                <w:sz w:val="24"/>
                <w:szCs w:val="24"/>
              </w:rPr>
              <w:t>szkołach polskich oraz wybranych państwach europejskich.</w:t>
            </w:r>
            <w:r w:rsidR="00D91A9C" w:rsidRPr="00106F66">
              <w:rPr>
                <w:sz w:val="24"/>
                <w:szCs w:val="24"/>
              </w:rPr>
              <w:t xml:space="preserve"> </w:t>
            </w:r>
            <w:r w:rsidR="006C1742" w:rsidRPr="00106F66">
              <w:rPr>
                <w:sz w:val="24"/>
                <w:szCs w:val="24"/>
              </w:rPr>
              <w:t xml:space="preserve">Ewaluacja zewnętrzna i wewnętrzna. Procedura procesu ewaluacyjnego oraz </w:t>
            </w:r>
            <w:r w:rsidRPr="00106F66">
              <w:rPr>
                <w:sz w:val="24"/>
                <w:szCs w:val="24"/>
              </w:rPr>
              <w:t>zadania nauczycieli</w:t>
            </w:r>
            <w:r w:rsidR="006C1742" w:rsidRPr="00106F66">
              <w:rPr>
                <w:sz w:val="24"/>
                <w:szCs w:val="24"/>
              </w:rPr>
              <w:t xml:space="preserve"> i rady pedagogicznej w procedurze badawczej. Stosowanie ewaluacji konkluzywnej i formatywnej do oceny programów- nauczania, wychowania i profilaktyki. Raporty z ewaluacji zewnętrznej jako źródło oceny jakości pracy szkoły. Rola autoewaluacji w doskonaleniu własnej pracy i rozwoju zawodowym</w:t>
            </w:r>
            <w:r w:rsidR="00613F93" w:rsidRPr="00106F66">
              <w:rPr>
                <w:sz w:val="24"/>
                <w:szCs w:val="24"/>
              </w:rPr>
              <w:t>.</w:t>
            </w:r>
            <w:r w:rsidR="00D91A9C" w:rsidRPr="00106F66">
              <w:rPr>
                <w:sz w:val="24"/>
                <w:szCs w:val="24"/>
              </w:rPr>
              <w:t xml:space="preserve"> </w:t>
            </w:r>
          </w:p>
          <w:p w14:paraId="6C763D33" w14:textId="19724B4B" w:rsidR="006718E9" w:rsidRPr="005A6F50" w:rsidRDefault="006C1742" w:rsidP="00D91A9C">
            <w:pPr>
              <w:pStyle w:val="Akapitzlist"/>
              <w:numPr>
                <w:ilvl w:val="0"/>
                <w:numId w:val="19"/>
              </w:numPr>
              <w:tabs>
                <w:tab w:val="left" w:pos="360"/>
              </w:tabs>
              <w:suppressAutoHyphens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Rola diagnostyki edukacyjnej w</w:t>
            </w:r>
            <w:r w:rsidR="00613F93" w:rsidRPr="00106F66">
              <w:rPr>
                <w:sz w:val="24"/>
                <w:szCs w:val="24"/>
              </w:rPr>
              <w:t xml:space="preserve"> pracy dydaktycznej nauczyciela.</w:t>
            </w:r>
            <w:r w:rsidR="00613F93" w:rsidRPr="00106F66">
              <w:rPr>
                <w:bCs/>
                <w:sz w:val="24"/>
                <w:szCs w:val="24"/>
              </w:rPr>
              <w:t xml:space="preserve"> Podnoszenie trafności oceniania szkolnego poprzez diagnostykę edukacyjną.</w:t>
            </w:r>
            <w:r w:rsidR="00613F93" w:rsidRPr="00106F66">
              <w:rPr>
                <w:sz w:val="24"/>
                <w:szCs w:val="24"/>
              </w:rPr>
              <w:t xml:space="preserve"> Pomiar pedagogiczny jako podstawa diagnostyki edukacyjnej. </w:t>
            </w:r>
            <w:r w:rsidRPr="00106F66">
              <w:rPr>
                <w:sz w:val="24"/>
                <w:szCs w:val="24"/>
              </w:rPr>
              <w:t>Edukacyjna wartość dodana i jej wykorzystanie w jakości pracy szkoły</w:t>
            </w:r>
            <w:r w:rsidR="00613F93" w:rsidRPr="00106F66">
              <w:rPr>
                <w:sz w:val="24"/>
                <w:szCs w:val="24"/>
              </w:rPr>
              <w:t>.</w:t>
            </w:r>
            <w:r w:rsidR="00613F93" w:rsidRPr="00106F66">
              <w:rPr>
                <w:bCs/>
                <w:sz w:val="24"/>
                <w:szCs w:val="24"/>
              </w:rPr>
              <w:t xml:space="preserve"> </w:t>
            </w:r>
            <w:r w:rsidR="00613F93" w:rsidRPr="00106F66">
              <w:rPr>
                <w:sz w:val="24"/>
                <w:szCs w:val="24"/>
              </w:rPr>
              <w:t>Diagnoza edukacyjna a ocenianie kształtujące. Obszary diagnozy. Diagnoza „na wejściu” i sposoby jej wykorzystania w różnych koncepcjach kształcenia.</w:t>
            </w:r>
          </w:p>
        </w:tc>
      </w:tr>
      <w:tr w:rsidR="00846C30" w:rsidRPr="00CC7254" w14:paraId="12F9DB5B" w14:textId="77777777" w:rsidTr="001C17EC">
        <w:tc>
          <w:tcPr>
            <w:tcW w:w="10008" w:type="dxa"/>
            <w:shd w:val="pct15" w:color="auto" w:fill="FFFFFF"/>
          </w:tcPr>
          <w:p w14:paraId="76360F67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Ćwiczenia</w:t>
            </w:r>
          </w:p>
        </w:tc>
      </w:tr>
      <w:tr w:rsidR="00846C30" w:rsidRPr="00CC7254" w14:paraId="1F4F7F10" w14:textId="77777777" w:rsidTr="001C17EC">
        <w:tc>
          <w:tcPr>
            <w:tcW w:w="10008" w:type="dxa"/>
          </w:tcPr>
          <w:p w14:paraId="1660EC22" w14:textId="77777777" w:rsidR="00846C30" w:rsidRPr="00F240C1" w:rsidRDefault="0060244A" w:rsidP="009F1713">
            <w:pPr>
              <w:pStyle w:val="Nagwek4"/>
              <w:rPr>
                <w:rFonts w:ascii="Times New Roman" w:hAnsi="Times New Roman" w:cs="Times New Roman"/>
                <w:i w:val="0"/>
                <w:color w:val="auto"/>
                <w:sz w:val="22"/>
                <w:szCs w:val="22"/>
              </w:rPr>
            </w:pPr>
            <w:r w:rsidRPr="0060244A">
              <w:rPr>
                <w:rFonts w:ascii="Times New Roman" w:hAnsi="Times New Roman" w:cs="Times New Roman"/>
                <w:b/>
                <w:i w:val="0"/>
                <w:color w:val="auto"/>
                <w:sz w:val="24"/>
                <w:szCs w:val="24"/>
              </w:rPr>
              <w:tab/>
            </w:r>
          </w:p>
        </w:tc>
      </w:tr>
      <w:tr w:rsidR="00846C30" w:rsidRPr="00CC7254" w14:paraId="378B511F" w14:textId="77777777" w:rsidTr="001C17EC">
        <w:tc>
          <w:tcPr>
            <w:tcW w:w="10008" w:type="dxa"/>
            <w:shd w:val="pct15" w:color="auto" w:fill="FFFFFF"/>
          </w:tcPr>
          <w:p w14:paraId="47CA50D2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Laboratorium</w:t>
            </w:r>
          </w:p>
        </w:tc>
      </w:tr>
      <w:tr w:rsidR="00846C30" w:rsidRPr="00CC7254" w14:paraId="6CE6109A" w14:textId="77777777" w:rsidTr="001C17EC">
        <w:tc>
          <w:tcPr>
            <w:tcW w:w="10008" w:type="dxa"/>
          </w:tcPr>
          <w:p w14:paraId="76B3DB04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9A179B2" w14:textId="77777777" w:rsidTr="001C17EC">
        <w:tc>
          <w:tcPr>
            <w:tcW w:w="10008" w:type="dxa"/>
            <w:shd w:val="pct15" w:color="auto" w:fill="FFFFFF"/>
          </w:tcPr>
          <w:p w14:paraId="5117D05E" w14:textId="77777777" w:rsidR="00846C30" w:rsidRPr="00CC7254" w:rsidRDefault="00846C30" w:rsidP="001C17EC">
            <w:pPr>
              <w:pStyle w:val="Nagwek1"/>
              <w:rPr>
                <w:szCs w:val="24"/>
              </w:rPr>
            </w:pPr>
            <w:r w:rsidRPr="00CC7254">
              <w:rPr>
                <w:szCs w:val="24"/>
              </w:rPr>
              <w:t>Projekt</w:t>
            </w:r>
          </w:p>
        </w:tc>
      </w:tr>
      <w:tr w:rsidR="00846C30" w:rsidRPr="00CC7254" w14:paraId="70C814B3" w14:textId="77777777" w:rsidTr="001C17EC">
        <w:tc>
          <w:tcPr>
            <w:tcW w:w="10008" w:type="dxa"/>
          </w:tcPr>
          <w:p w14:paraId="62C66972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  <w:tr w:rsidR="00846C30" w:rsidRPr="00CC7254" w14:paraId="1105EC42" w14:textId="77777777" w:rsidTr="001C17EC">
        <w:tc>
          <w:tcPr>
            <w:tcW w:w="10008" w:type="dxa"/>
            <w:shd w:val="clear" w:color="auto" w:fill="D9D9D9"/>
          </w:tcPr>
          <w:p w14:paraId="46CF1282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>Seminarium</w:t>
            </w:r>
          </w:p>
        </w:tc>
      </w:tr>
      <w:tr w:rsidR="00846C30" w:rsidRPr="00CC7254" w14:paraId="1C380AFB" w14:textId="77777777" w:rsidTr="001C17EC">
        <w:tc>
          <w:tcPr>
            <w:tcW w:w="10008" w:type="dxa"/>
          </w:tcPr>
          <w:p w14:paraId="2B454A16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</w:p>
        </w:tc>
      </w:tr>
      <w:tr w:rsidR="00846C30" w:rsidRPr="00CC7254" w14:paraId="74135384" w14:textId="77777777" w:rsidTr="001C17EC">
        <w:tc>
          <w:tcPr>
            <w:tcW w:w="10008" w:type="dxa"/>
            <w:shd w:val="clear" w:color="auto" w:fill="D9D9D9"/>
          </w:tcPr>
          <w:p w14:paraId="2D0A029F" w14:textId="77777777" w:rsidR="00846C30" w:rsidRPr="00CC7254" w:rsidRDefault="00846C30" w:rsidP="001C17EC">
            <w:pPr>
              <w:rPr>
                <w:b/>
                <w:sz w:val="24"/>
                <w:szCs w:val="24"/>
              </w:rPr>
            </w:pPr>
            <w:r w:rsidRPr="00CC7254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846C30" w:rsidRPr="00CC7254" w14:paraId="28BCBC3E" w14:textId="77777777" w:rsidTr="001C17EC">
        <w:tc>
          <w:tcPr>
            <w:tcW w:w="10008" w:type="dxa"/>
          </w:tcPr>
          <w:p w14:paraId="2477F347" w14:textId="77777777" w:rsidR="00846C30" w:rsidRPr="00CC7254" w:rsidRDefault="00846C30" w:rsidP="001C17EC">
            <w:pPr>
              <w:rPr>
                <w:sz w:val="24"/>
                <w:szCs w:val="24"/>
              </w:rPr>
            </w:pPr>
          </w:p>
        </w:tc>
      </w:tr>
    </w:tbl>
    <w:p w14:paraId="6B8E5B01" w14:textId="77777777" w:rsidR="00846C30" w:rsidRPr="00CC7254" w:rsidRDefault="00846C30" w:rsidP="00846C30">
      <w:pPr>
        <w:rPr>
          <w:sz w:val="24"/>
          <w:szCs w:val="24"/>
        </w:rPr>
      </w:pPr>
    </w:p>
    <w:tbl>
      <w:tblPr>
        <w:tblW w:w="173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  <w:gridCol w:w="7348"/>
      </w:tblGrid>
      <w:tr w:rsidR="00E3034E" w:rsidRPr="00CC7254" w14:paraId="61C4DD68" w14:textId="77777777" w:rsidTr="00E3034E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4F463650" w14:textId="77777777" w:rsidR="00E3034E" w:rsidRPr="00106F66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</w:tcPr>
          <w:p w14:paraId="539E8C21" w14:textId="77777777" w:rsidR="00BA2AFF" w:rsidRPr="00106F66" w:rsidRDefault="005A6F50" w:rsidP="005A6F50">
            <w:pPr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</w:t>
            </w:r>
            <w:r w:rsidR="00BA2AFF" w:rsidRPr="00106F66">
              <w:rPr>
                <w:sz w:val="24"/>
                <w:szCs w:val="24"/>
              </w:rPr>
              <w:t>Niemierko</w:t>
            </w:r>
            <w:r w:rsidR="0035080E" w:rsidRPr="00106F66">
              <w:rPr>
                <w:sz w:val="24"/>
                <w:szCs w:val="24"/>
              </w:rPr>
              <w:t xml:space="preserve"> B.</w:t>
            </w:r>
            <w:r w:rsidR="00BA2AFF" w:rsidRPr="00106F66">
              <w:rPr>
                <w:sz w:val="24"/>
                <w:szCs w:val="24"/>
              </w:rPr>
              <w:t>, Diagnostyka edukacyjna, PWN, Warszawa 2009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14:paraId="0472AB81" w14:textId="77777777" w:rsidR="00C63BD6" w:rsidRPr="00106F66" w:rsidRDefault="00C63BD6" w:rsidP="00C63BD6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Mazurkiewicz G. (red.), </w:t>
            </w:r>
            <w:r w:rsidRPr="00106F66">
              <w:rPr>
                <w:i/>
                <w:sz w:val="24"/>
                <w:szCs w:val="24"/>
              </w:rPr>
              <w:t>Ewaluacja w nadzorze pedagogicznym</w:t>
            </w:r>
            <w:r w:rsidRPr="00106F66">
              <w:rPr>
                <w:sz w:val="24"/>
                <w:szCs w:val="24"/>
              </w:rPr>
              <w:t xml:space="preserve">, cz. 1-3: </w:t>
            </w:r>
            <w:r w:rsidRPr="00106F66">
              <w:rPr>
                <w:i/>
                <w:sz w:val="24"/>
                <w:szCs w:val="24"/>
              </w:rPr>
              <w:t>Autonomia, Konteksty, Odpowiedzialność</w:t>
            </w:r>
            <w:r w:rsidRPr="00106F66">
              <w:rPr>
                <w:sz w:val="24"/>
                <w:szCs w:val="24"/>
              </w:rPr>
              <w:t>, Wyd. U J, Kraków 2010; wybrane teksty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14:paraId="3E2A1B5A" w14:textId="77777777" w:rsidR="008E2FF3" w:rsidRPr="00106F66" w:rsidRDefault="00BA2AFF" w:rsidP="005A6F50">
            <w:pPr>
              <w:ind w:left="71" w:hanging="71"/>
              <w:contextualSpacing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Niemierko B., </w:t>
            </w:r>
            <w:r w:rsidRPr="00106F66">
              <w:rPr>
                <w:i/>
                <w:sz w:val="24"/>
                <w:szCs w:val="24"/>
              </w:rPr>
              <w:t>Ocenianie szkolne bez tajemnic</w:t>
            </w:r>
            <w:r w:rsidRPr="00106F66">
              <w:rPr>
                <w:sz w:val="24"/>
                <w:szCs w:val="24"/>
              </w:rPr>
              <w:t xml:space="preserve"> , WSiP, Warszawa 2002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70681AF8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64DF7CAD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6CBED7EE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706EB28E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06041642" w14:textId="77777777" w:rsidTr="00E3034E">
        <w:tc>
          <w:tcPr>
            <w:tcW w:w="2660" w:type="dxa"/>
          </w:tcPr>
          <w:p w14:paraId="586EC74E" w14:textId="77777777" w:rsidR="00E3034E" w:rsidRPr="00106F66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14:paraId="2CE0E416" w14:textId="77777777" w:rsidR="00C63BD6" w:rsidRPr="00106F66" w:rsidRDefault="00C63BD6" w:rsidP="00BA2AFF">
            <w:pPr>
              <w:ind w:left="71" w:hanging="71"/>
              <w:contextualSpacing/>
              <w:mirrorIndents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Black P., Harrison Ch., Lee C., Marshall B., Wiliam D., </w:t>
            </w:r>
            <w:r w:rsidRPr="00106F66">
              <w:rPr>
                <w:i/>
                <w:sz w:val="24"/>
                <w:szCs w:val="24"/>
              </w:rPr>
              <w:t>Jak oceniać, aby uczyć</w:t>
            </w:r>
            <w:r w:rsidR="00690A10" w:rsidRPr="00106F66">
              <w:rPr>
                <w:sz w:val="24"/>
                <w:szCs w:val="24"/>
              </w:rPr>
              <w:t>, Civitas, Warszawa 2006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14:paraId="4A9AF749" w14:textId="77777777" w:rsidR="00C63BD6" w:rsidRPr="00106F66" w:rsidRDefault="00C63BD6" w:rsidP="00C63BD6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Mac Beath J. i inni, </w:t>
            </w:r>
            <w:r w:rsidRPr="00106F66">
              <w:rPr>
                <w:i/>
                <w:sz w:val="24"/>
                <w:szCs w:val="24"/>
              </w:rPr>
              <w:t>Czy nasza szkoła jest dobra</w:t>
            </w:r>
            <w:r w:rsidRPr="00106F66">
              <w:rPr>
                <w:sz w:val="24"/>
                <w:szCs w:val="24"/>
              </w:rPr>
              <w:t xml:space="preserve">?, </w:t>
            </w:r>
            <w:r w:rsidR="00BA2AFF" w:rsidRPr="00106F66">
              <w:rPr>
                <w:sz w:val="24"/>
                <w:szCs w:val="24"/>
              </w:rPr>
              <w:t>WSiP, Warszawa 2003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14:paraId="360D7673" w14:textId="77777777" w:rsidR="00BA2AFF" w:rsidRPr="00106F66" w:rsidRDefault="00BA2AFF" w:rsidP="00BA2AFF">
            <w:pPr>
              <w:jc w:val="both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-Konarzewski</w:t>
            </w:r>
            <w:r w:rsidR="0035080E" w:rsidRPr="00106F66">
              <w:rPr>
                <w:sz w:val="24"/>
                <w:szCs w:val="24"/>
              </w:rPr>
              <w:t xml:space="preserve"> </w:t>
            </w:r>
            <w:r w:rsidRPr="00106F66">
              <w:rPr>
                <w:sz w:val="24"/>
                <w:szCs w:val="24"/>
              </w:rPr>
              <w:t>K.(red.), Sztuka nauczania. Szkoła, PWN, Warszawa 2004</w:t>
            </w:r>
            <w:r w:rsidR="0035080E" w:rsidRPr="00106F66">
              <w:rPr>
                <w:sz w:val="24"/>
                <w:szCs w:val="24"/>
              </w:rPr>
              <w:t>;</w:t>
            </w:r>
          </w:p>
          <w:p w14:paraId="3D85E5D4" w14:textId="77777777" w:rsidR="00E3034E" w:rsidRDefault="00BA2AFF" w:rsidP="00BA2AFF">
            <w:pPr>
              <w:snapToGrid w:val="0"/>
              <w:ind w:left="71" w:hanging="71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- Szaleniec H., Dolata R., </w:t>
            </w:r>
            <w:r w:rsidRPr="00106F66">
              <w:rPr>
                <w:i/>
                <w:sz w:val="24"/>
                <w:szCs w:val="24"/>
              </w:rPr>
              <w:t>Funkcje krajowych egzaminów w systemie edukacji</w:t>
            </w:r>
            <w:r w:rsidRPr="00106F66">
              <w:rPr>
                <w:sz w:val="24"/>
                <w:szCs w:val="24"/>
              </w:rPr>
              <w:t>.</w:t>
            </w:r>
            <w:r w:rsidR="0035080E" w:rsidRPr="00106F66">
              <w:rPr>
                <w:sz w:val="24"/>
                <w:szCs w:val="24"/>
              </w:rPr>
              <w:t>;</w:t>
            </w:r>
            <w:r w:rsidRPr="00106F66">
              <w:rPr>
                <w:sz w:val="24"/>
                <w:szCs w:val="24"/>
              </w:rPr>
              <w:t xml:space="preserve"> http://2013.ewd.edu.pl/downloads/publikacje/ politykasp/szaleniec_dolata_37.pdf. 5.</w:t>
            </w:r>
          </w:p>
          <w:p w14:paraId="54CEDDDE" w14:textId="77777777" w:rsidR="00106F66" w:rsidRPr="00106F66" w:rsidRDefault="00106F66" w:rsidP="00BA2AFF">
            <w:pPr>
              <w:snapToGrid w:val="0"/>
              <w:ind w:left="71" w:hanging="71"/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14:paraId="1F225E0C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047EC862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0ED9F8CC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  <w:p w14:paraId="5B2A6F7E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E3034E" w:rsidRPr="00CC7254" w14:paraId="29BB37AA" w14:textId="77777777" w:rsidTr="005A6F50">
        <w:trPr>
          <w:trHeight w:val="567"/>
        </w:trPr>
        <w:tc>
          <w:tcPr>
            <w:tcW w:w="2660" w:type="dxa"/>
          </w:tcPr>
          <w:p w14:paraId="65D6A184" w14:textId="77777777" w:rsidR="00E3034E" w:rsidRPr="00CC7254" w:rsidRDefault="00E3034E" w:rsidP="00E3034E">
            <w:pPr>
              <w:spacing w:before="120" w:after="120"/>
              <w:rPr>
                <w:sz w:val="24"/>
                <w:szCs w:val="24"/>
              </w:rPr>
            </w:pPr>
            <w:r w:rsidRPr="00CC7254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14:paraId="75FF1FFD" w14:textId="77777777" w:rsidR="00717516" w:rsidRPr="00690A10" w:rsidRDefault="006718E9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  <w:r w:rsidRPr="00690A10">
              <w:rPr>
                <w:sz w:val="24"/>
                <w:szCs w:val="24"/>
              </w:rPr>
              <w:t>Wykład konwersatoryjny, problemowy, z prezentacją multimedialn</w:t>
            </w:r>
            <w:r w:rsidR="00690A10">
              <w:rPr>
                <w:sz w:val="24"/>
                <w:szCs w:val="24"/>
              </w:rPr>
              <w:t>ą</w:t>
            </w:r>
            <w:r w:rsidR="00D91A9C">
              <w:rPr>
                <w:sz w:val="24"/>
                <w:szCs w:val="24"/>
              </w:rPr>
              <w:t>, opis p</w:t>
            </w:r>
            <w:r w:rsidR="00770C35">
              <w:rPr>
                <w:sz w:val="24"/>
                <w:szCs w:val="24"/>
              </w:rPr>
              <w:t>rzypadków</w:t>
            </w:r>
            <w:r w:rsidR="00DA6B71">
              <w:rPr>
                <w:sz w:val="24"/>
                <w:szCs w:val="24"/>
              </w:rPr>
              <w:t>, realizowane w różnej formie, z wykorzystaniem nowoczesnych technologii.</w:t>
            </w:r>
          </w:p>
        </w:tc>
        <w:tc>
          <w:tcPr>
            <w:tcW w:w="7348" w:type="dxa"/>
          </w:tcPr>
          <w:p w14:paraId="577B2159" w14:textId="77777777" w:rsidR="00E3034E" w:rsidRPr="00CC7254" w:rsidRDefault="00E3034E" w:rsidP="00E3034E">
            <w:pPr>
              <w:rPr>
                <w:sz w:val="24"/>
                <w:szCs w:val="24"/>
              </w:rPr>
            </w:pPr>
          </w:p>
        </w:tc>
      </w:tr>
      <w:tr w:rsidR="009961A6" w:rsidRPr="00CC7254" w14:paraId="2D4E3228" w14:textId="77777777" w:rsidTr="00C2605F">
        <w:trPr>
          <w:trHeight w:val="1002"/>
        </w:trPr>
        <w:tc>
          <w:tcPr>
            <w:tcW w:w="2660" w:type="dxa"/>
          </w:tcPr>
          <w:p w14:paraId="5D16CB56" w14:textId="31FC3F44" w:rsidR="009961A6" w:rsidRPr="00C2605F" w:rsidRDefault="00025251" w:rsidP="00E3034E">
            <w:pPr>
              <w:spacing w:before="120" w:after="120"/>
            </w:pPr>
            <w:r w:rsidRPr="00C2605F">
              <w:t>Metody kształcenia z wykorzystaniem metod i technik kształcenia na odległość</w:t>
            </w:r>
          </w:p>
        </w:tc>
        <w:tc>
          <w:tcPr>
            <w:tcW w:w="7348" w:type="dxa"/>
          </w:tcPr>
          <w:p w14:paraId="4E838F6A" w14:textId="77777777" w:rsidR="009961A6" w:rsidRPr="00690A10" w:rsidRDefault="009961A6" w:rsidP="008C547C">
            <w:pPr>
              <w:spacing w:after="51" w:line="259" w:lineRule="auto"/>
              <w:ind w:right="-57"/>
              <w:rPr>
                <w:sz w:val="24"/>
                <w:szCs w:val="24"/>
              </w:rPr>
            </w:pPr>
          </w:p>
        </w:tc>
        <w:tc>
          <w:tcPr>
            <w:tcW w:w="7348" w:type="dxa"/>
          </w:tcPr>
          <w:p w14:paraId="2821A1F0" w14:textId="77777777" w:rsidR="009961A6" w:rsidRPr="00CC7254" w:rsidRDefault="009961A6" w:rsidP="00E3034E">
            <w:pPr>
              <w:rPr>
                <w:sz w:val="24"/>
                <w:szCs w:val="24"/>
              </w:rPr>
            </w:pPr>
          </w:p>
        </w:tc>
      </w:tr>
    </w:tbl>
    <w:p w14:paraId="0E53308E" w14:textId="77777777" w:rsidR="00C63BD6" w:rsidRPr="00CC7254" w:rsidRDefault="00C63BD6" w:rsidP="00846C3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846C30" w:rsidRPr="00CC7254" w14:paraId="6CA5ADB7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87A691E" w14:textId="77777777" w:rsidR="00846C30" w:rsidRPr="00106F66" w:rsidRDefault="00846C30" w:rsidP="001C17EC">
            <w:pPr>
              <w:jc w:val="center"/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B1F59D8" w14:textId="77777777" w:rsidR="00846C30" w:rsidRPr="00C2605F" w:rsidRDefault="00846C30" w:rsidP="008E2FF3">
            <w:pPr>
              <w:jc w:val="center"/>
            </w:pPr>
            <w:r w:rsidRPr="00C2605F">
              <w:t>Nr efektu</w:t>
            </w:r>
          </w:p>
          <w:p w14:paraId="7CC6AB47" w14:textId="77777777" w:rsidR="00846C30" w:rsidRPr="00CC7254" w:rsidRDefault="00846C30" w:rsidP="001C17EC">
            <w:pPr>
              <w:jc w:val="center"/>
              <w:rPr>
                <w:sz w:val="24"/>
                <w:szCs w:val="24"/>
              </w:rPr>
            </w:pPr>
            <w:r w:rsidRPr="00C2605F">
              <w:t>uczenia się/grupy efektów</w:t>
            </w:r>
          </w:p>
        </w:tc>
      </w:tr>
      <w:tr w:rsidR="00E46BDC" w:rsidRPr="00CC7254" w14:paraId="678E92C1" w14:textId="77777777" w:rsidTr="001C17E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B06271D" w14:textId="77777777" w:rsidR="009F4226" w:rsidRPr="00106F66" w:rsidRDefault="009F4226" w:rsidP="00E46BDC">
            <w:pPr>
              <w:rPr>
                <w:sz w:val="24"/>
                <w:szCs w:val="24"/>
                <w:lang w:eastAsia="en-US"/>
              </w:rPr>
            </w:pPr>
            <w:r w:rsidRPr="00106F66">
              <w:rPr>
                <w:sz w:val="24"/>
                <w:szCs w:val="24"/>
                <w:lang w:eastAsia="en-US"/>
              </w:rPr>
              <w:t>Kolokwium pisemne z zadaniami (pytaniami) otwartymi i zamkniętymi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6175116" w14:textId="7E85462B" w:rsidR="00EB031A" w:rsidRPr="00106F66" w:rsidRDefault="00C2605F" w:rsidP="00EB031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01-06</w:t>
            </w:r>
          </w:p>
        </w:tc>
      </w:tr>
      <w:tr w:rsidR="00717516" w:rsidRPr="00CC7254" w14:paraId="29A0AEE5" w14:textId="77777777" w:rsidTr="001C17EC">
        <w:tc>
          <w:tcPr>
            <w:tcW w:w="2660" w:type="dxa"/>
            <w:tcBorders>
              <w:bottom w:val="single" w:sz="12" w:space="0" w:color="auto"/>
            </w:tcBorders>
          </w:tcPr>
          <w:p w14:paraId="63A0E72E" w14:textId="77777777" w:rsidR="00717516" w:rsidRPr="00106F66" w:rsidRDefault="00717516" w:rsidP="00717516">
            <w:pP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2ED1AD39" w14:textId="198A2CEA" w:rsidR="006718E9" w:rsidRPr="00106F66" w:rsidRDefault="009F4226" w:rsidP="006718E9">
            <w:pP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</w:rPr>
              <w:t xml:space="preserve">Zaliczenie </w:t>
            </w:r>
            <w:r w:rsidR="009961A6">
              <w:rPr>
                <w:sz w:val="24"/>
                <w:szCs w:val="24"/>
              </w:rPr>
              <w:t>z oceną</w:t>
            </w:r>
          </w:p>
          <w:p w14:paraId="3CEF318F" w14:textId="718CEC82" w:rsidR="00690A10" w:rsidRPr="00106F66" w:rsidRDefault="009F4226" w:rsidP="00690A10">
            <w:pPr>
              <w:rPr>
                <w:sz w:val="24"/>
                <w:szCs w:val="24"/>
                <w:lang w:eastAsia="en-US"/>
              </w:rPr>
            </w:pPr>
            <w:r w:rsidRPr="00106F66">
              <w:rPr>
                <w:sz w:val="24"/>
                <w:szCs w:val="24"/>
                <w:lang w:eastAsia="en-US"/>
              </w:rPr>
              <w:t xml:space="preserve">Test </w:t>
            </w:r>
            <w:r w:rsidR="00C2605F">
              <w:rPr>
                <w:sz w:val="24"/>
                <w:szCs w:val="24"/>
                <w:lang w:eastAsia="en-US"/>
              </w:rPr>
              <w:t xml:space="preserve">(100%) </w:t>
            </w:r>
            <w:r w:rsidRPr="00106F66">
              <w:rPr>
                <w:sz w:val="24"/>
                <w:szCs w:val="24"/>
                <w:lang w:eastAsia="en-US"/>
              </w:rPr>
              <w:t>składający się z:</w:t>
            </w:r>
          </w:p>
          <w:p w14:paraId="3F4D0A39" w14:textId="77777777" w:rsidR="009F4226" w:rsidRPr="00106F66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  <w:lang w:eastAsia="en-US"/>
              </w:rPr>
            </w:pPr>
            <w:r w:rsidRPr="00106F66">
              <w:rPr>
                <w:b/>
                <w:sz w:val="24"/>
                <w:szCs w:val="24"/>
                <w:lang w:eastAsia="en-US"/>
              </w:rPr>
              <w:t xml:space="preserve"> </w:t>
            </w:r>
            <w:r w:rsidRPr="00106F66">
              <w:rPr>
                <w:sz w:val="24"/>
                <w:szCs w:val="24"/>
                <w:lang w:eastAsia="en-US"/>
              </w:rPr>
              <w:t xml:space="preserve">(a) pytań zamkniętych, sprawdzających rozumienie pojęć dotyczących oceniania, egzaminowania, diagnozowania edukacyjnego i ewaluacji oświatowej a także umiejętność ich trafnego zastosowania w określonych sytuacjach; </w:t>
            </w:r>
          </w:p>
          <w:p w14:paraId="098E0D4B" w14:textId="481873C4" w:rsidR="009F4226" w:rsidRPr="00106F66" w:rsidRDefault="009F4226" w:rsidP="00690A10">
            <w:pPr>
              <w:pBdr>
                <w:bottom w:val="single" w:sz="4" w:space="1" w:color="auto"/>
              </w:pBdr>
              <w:rPr>
                <w:sz w:val="24"/>
                <w:szCs w:val="24"/>
              </w:rPr>
            </w:pPr>
            <w:r w:rsidRPr="00106F66">
              <w:rPr>
                <w:sz w:val="24"/>
                <w:szCs w:val="24"/>
                <w:lang w:eastAsia="en-US"/>
              </w:rPr>
              <w:t>(b) pytań otwartych sprawdzających umiejętności analizowania sytuacji dydaktycznych powiązanych z treściami wykładu i proponowania rozwiązań stosownych do kontekstu</w:t>
            </w:r>
            <w:r w:rsidR="00025251">
              <w:rPr>
                <w:b/>
                <w:sz w:val="24"/>
                <w:szCs w:val="24"/>
                <w:lang w:eastAsia="en-US"/>
              </w:rPr>
              <w:t>.</w:t>
            </w:r>
          </w:p>
        </w:tc>
      </w:tr>
    </w:tbl>
    <w:p w14:paraId="2C7223B3" w14:textId="6D1E0882" w:rsidR="000A4D28" w:rsidRDefault="000A4D28" w:rsidP="00106F66"/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90"/>
        <w:gridCol w:w="1401"/>
        <w:gridCol w:w="1519"/>
        <w:gridCol w:w="2540"/>
      </w:tblGrid>
      <w:tr w:rsidR="00025251" w:rsidRPr="008D4BE7" w14:paraId="5B7CB896" w14:textId="77777777" w:rsidTr="00DC74F5">
        <w:tc>
          <w:tcPr>
            <w:tcW w:w="1005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4EE0D30" w14:textId="06CCD77E" w:rsidR="00025251" w:rsidRPr="00C2605F" w:rsidRDefault="00025251" w:rsidP="00C2605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025251" w:rsidRPr="00742916" w14:paraId="4E85E019" w14:textId="77777777" w:rsidTr="00DC74F5">
        <w:trPr>
          <w:trHeight w:val="263"/>
        </w:trPr>
        <w:tc>
          <w:tcPr>
            <w:tcW w:w="4590" w:type="dxa"/>
            <w:vMerge w:val="restart"/>
            <w:tcBorders>
              <w:top w:val="single" w:sz="4" w:space="0" w:color="auto"/>
            </w:tcBorders>
          </w:tcPr>
          <w:p w14:paraId="5AC23DA3" w14:textId="77777777" w:rsidR="00025251" w:rsidRDefault="00025251" w:rsidP="00DC74F5">
            <w:pPr>
              <w:jc w:val="center"/>
              <w:rPr>
                <w:sz w:val="24"/>
                <w:szCs w:val="24"/>
              </w:rPr>
            </w:pPr>
          </w:p>
          <w:p w14:paraId="68C38CAD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5460" w:type="dxa"/>
            <w:gridSpan w:val="3"/>
            <w:tcBorders>
              <w:top w:val="single" w:sz="4" w:space="0" w:color="auto"/>
            </w:tcBorders>
          </w:tcPr>
          <w:p w14:paraId="30F8A95B" w14:textId="77777777" w:rsidR="00025251" w:rsidRPr="00742916" w:rsidRDefault="00025251" w:rsidP="00DC74F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25251" w:rsidRPr="00691908" w14:paraId="09A9F555" w14:textId="77777777" w:rsidTr="00DC74F5">
        <w:trPr>
          <w:trHeight w:val="262"/>
        </w:trPr>
        <w:tc>
          <w:tcPr>
            <w:tcW w:w="4590" w:type="dxa"/>
            <w:vMerge/>
          </w:tcPr>
          <w:p w14:paraId="00F30956" w14:textId="77777777" w:rsidR="00025251" w:rsidRPr="00742916" w:rsidRDefault="00025251" w:rsidP="00DC74F5">
            <w:pPr>
              <w:rPr>
                <w:sz w:val="24"/>
                <w:szCs w:val="24"/>
              </w:rPr>
            </w:pPr>
          </w:p>
        </w:tc>
        <w:tc>
          <w:tcPr>
            <w:tcW w:w="1401" w:type="dxa"/>
          </w:tcPr>
          <w:p w14:paraId="06B9CB16" w14:textId="77777777" w:rsidR="00025251" w:rsidRPr="00BC3779" w:rsidRDefault="00025251" w:rsidP="00DC74F5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519" w:type="dxa"/>
          </w:tcPr>
          <w:p w14:paraId="20B0D03B" w14:textId="77777777" w:rsidR="00025251" w:rsidRPr="00BC3779" w:rsidRDefault="00025251" w:rsidP="00DC74F5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2540" w:type="dxa"/>
          </w:tcPr>
          <w:p w14:paraId="3A31201E" w14:textId="77777777" w:rsidR="00025251" w:rsidRPr="00691908" w:rsidRDefault="00025251" w:rsidP="00DC74F5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25251" w:rsidRPr="00742916" w14:paraId="4E5AB80D" w14:textId="77777777" w:rsidTr="00DC74F5">
        <w:trPr>
          <w:trHeight w:val="262"/>
        </w:trPr>
        <w:tc>
          <w:tcPr>
            <w:tcW w:w="4590" w:type="dxa"/>
          </w:tcPr>
          <w:p w14:paraId="5835722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401" w:type="dxa"/>
          </w:tcPr>
          <w:p w14:paraId="156A2050" w14:textId="239C38AD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15</w:t>
            </w:r>
          </w:p>
        </w:tc>
        <w:tc>
          <w:tcPr>
            <w:tcW w:w="1519" w:type="dxa"/>
          </w:tcPr>
          <w:p w14:paraId="2366491F" w14:textId="3B370E21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60FFC9C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C1F7F57" w14:textId="77777777" w:rsidTr="00DC74F5">
        <w:trPr>
          <w:trHeight w:val="262"/>
        </w:trPr>
        <w:tc>
          <w:tcPr>
            <w:tcW w:w="4590" w:type="dxa"/>
          </w:tcPr>
          <w:p w14:paraId="09539A3A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401" w:type="dxa"/>
          </w:tcPr>
          <w:p w14:paraId="67504BD4" w14:textId="4A25D431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519" w:type="dxa"/>
          </w:tcPr>
          <w:p w14:paraId="0E79FD07" w14:textId="284A2B3A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78ECB66D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2602ACA0" w14:textId="77777777" w:rsidTr="00DC74F5">
        <w:trPr>
          <w:trHeight w:val="262"/>
        </w:trPr>
        <w:tc>
          <w:tcPr>
            <w:tcW w:w="4590" w:type="dxa"/>
          </w:tcPr>
          <w:p w14:paraId="4F64FD4D" w14:textId="77777777" w:rsidR="00025251" w:rsidRPr="00742916" w:rsidRDefault="00025251" w:rsidP="00025251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401" w:type="dxa"/>
          </w:tcPr>
          <w:p w14:paraId="705664DC" w14:textId="4069183A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3D684FB9" w14:textId="1AD33FD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65C7332A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5101787E" w14:textId="77777777" w:rsidTr="00DC74F5">
        <w:trPr>
          <w:trHeight w:val="262"/>
        </w:trPr>
        <w:tc>
          <w:tcPr>
            <w:tcW w:w="4590" w:type="dxa"/>
          </w:tcPr>
          <w:p w14:paraId="4FA52BD9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401" w:type="dxa"/>
          </w:tcPr>
          <w:p w14:paraId="0E9006BE" w14:textId="3544DB9F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519" w:type="dxa"/>
          </w:tcPr>
          <w:p w14:paraId="465F5182" w14:textId="2DAA254D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51C6C1B1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1D570B23" w14:textId="77777777" w:rsidTr="00DC74F5">
        <w:trPr>
          <w:trHeight w:val="262"/>
        </w:trPr>
        <w:tc>
          <w:tcPr>
            <w:tcW w:w="4590" w:type="dxa"/>
          </w:tcPr>
          <w:p w14:paraId="407867C5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401" w:type="dxa"/>
          </w:tcPr>
          <w:p w14:paraId="6631BCEB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1D2960BC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5770CC36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F93C3A" w14:textId="77777777" w:rsidTr="00DC74F5">
        <w:trPr>
          <w:trHeight w:val="262"/>
        </w:trPr>
        <w:tc>
          <w:tcPr>
            <w:tcW w:w="4590" w:type="dxa"/>
          </w:tcPr>
          <w:p w14:paraId="2F52F730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401" w:type="dxa"/>
          </w:tcPr>
          <w:p w14:paraId="1CE1AC21" w14:textId="7365B9D6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19" w:type="dxa"/>
          </w:tcPr>
          <w:p w14:paraId="1895309A" w14:textId="20972FCB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2E7649C8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685E17A2" w14:textId="77777777" w:rsidTr="00DC74F5">
        <w:trPr>
          <w:trHeight w:val="262"/>
        </w:trPr>
        <w:tc>
          <w:tcPr>
            <w:tcW w:w="4590" w:type="dxa"/>
          </w:tcPr>
          <w:p w14:paraId="168823E3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401" w:type="dxa"/>
          </w:tcPr>
          <w:p w14:paraId="7FD57262" w14:textId="63114BB2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1</w:t>
            </w:r>
          </w:p>
        </w:tc>
        <w:tc>
          <w:tcPr>
            <w:tcW w:w="1519" w:type="dxa"/>
          </w:tcPr>
          <w:p w14:paraId="3A921F46" w14:textId="2991DA69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  <w:r w:rsidRPr="009F4226">
              <w:rPr>
                <w:sz w:val="24"/>
                <w:szCs w:val="24"/>
              </w:rPr>
              <w:t>-</w:t>
            </w:r>
          </w:p>
        </w:tc>
        <w:tc>
          <w:tcPr>
            <w:tcW w:w="2540" w:type="dxa"/>
          </w:tcPr>
          <w:p w14:paraId="12C69C1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A5B2CB2" w14:textId="77777777" w:rsidTr="00DC74F5">
        <w:trPr>
          <w:trHeight w:val="262"/>
        </w:trPr>
        <w:tc>
          <w:tcPr>
            <w:tcW w:w="4590" w:type="dxa"/>
          </w:tcPr>
          <w:p w14:paraId="7CBD8B6C" w14:textId="77777777" w:rsidR="00025251" w:rsidRPr="00742916" w:rsidRDefault="00025251" w:rsidP="00025251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401" w:type="dxa"/>
          </w:tcPr>
          <w:p w14:paraId="0E9AABD1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19" w:type="dxa"/>
          </w:tcPr>
          <w:p w14:paraId="5EBE34E2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40" w:type="dxa"/>
          </w:tcPr>
          <w:p w14:paraId="41FFB8A3" w14:textId="77777777" w:rsidR="00025251" w:rsidRPr="00742916" w:rsidRDefault="00025251" w:rsidP="00025251">
            <w:pPr>
              <w:jc w:val="center"/>
              <w:rPr>
                <w:sz w:val="24"/>
                <w:szCs w:val="24"/>
              </w:rPr>
            </w:pPr>
          </w:p>
        </w:tc>
      </w:tr>
      <w:tr w:rsidR="00025251" w:rsidRPr="00742916" w14:paraId="00BD8DF1" w14:textId="77777777" w:rsidTr="00DC74F5">
        <w:trPr>
          <w:trHeight w:val="262"/>
        </w:trPr>
        <w:tc>
          <w:tcPr>
            <w:tcW w:w="4590" w:type="dxa"/>
          </w:tcPr>
          <w:p w14:paraId="66CE5638" w14:textId="77777777" w:rsidR="00025251" w:rsidRPr="00C2605F" w:rsidRDefault="00025251" w:rsidP="00025251">
            <w:pPr>
              <w:spacing w:before="60" w:after="60"/>
              <w:rPr>
                <w:sz w:val="22"/>
                <w:szCs w:val="22"/>
              </w:rPr>
            </w:pPr>
            <w:r w:rsidRPr="00C2605F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01" w:type="dxa"/>
          </w:tcPr>
          <w:p w14:paraId="14CE8CF8" w14:textId="5B74B374" w:rsidR="00025251" w:rsidRPr="00C2605F" w:rsidRDefault="00025251" w:rsidP="0002525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2605F">
              <w:rPr>
                <w:sz w:val="22"/>
                <w:szCs w:val="22"/>
              </w:rPr>
              <w:t>25</w:t>
            </w:r>
          </w:p>
        </w:tc>
        <w:tc>
          <w:tcPr>
            <w:tcW w:w="1519" w:type="dxa"/>
          </w:tcPr>
          <w:p w14:paraId="5302CBC7" w14:textId="271543A8" w:rsidR="00025251" w:rsidRPr="00C2605F" w:rsidRDefault="00025251" w:rsidP="0002525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2605F">
              <w:rPr>
                <w:sz w:val="22"/>
                <w:szCs w:val="22"/>
              </w:rPr>
              <w:t>-</w:t>
            </w:r>
          </w:p>
        </w:tc>
        <w:tc>
          <w:tcPr>
            <w:tcW w:w="2540" w:type="dxa"/>
          </w:tcPr>
          <w:p w14:paraId="2D506849" w14:textId="77777777" w:rsidR="00025251" w:rsidRPr="00C2605F" w:rsidRDefault="00025251" w:rsidP="00025251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025251" w:rsidRPr="00742916" w14:paraId="237686EF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02FB0CBA" w14:textId="77777777" w:rsidR="00025251" w:rsidRPr="00C2605F" w:rsidRDefault="00025251" w:rsidP="00025251">
            <w:pPr>
              <w:spacing w:before="60" w:after="60"/>
              <w:rPr>
                <w:b/>
                <w:sz w:val="22"/>
                <w:szCs w:val="22"/>
              </w:rPr>
            </w:pPr>
            <w:r w:rsidRPr="00C2605F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7423FB8F" w14:textId="75D147B0" w:rsidR="00025251" w:rsidRPr="00C2605F" w:rsidRDefault="00025251" w:rsidP="0002525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2605F">
              <w:rPr>
                <w:b/>
                <w:sz w:val="22"/>
                <w:szCs w:val="22"/>
              </w:rPr>
              <w:t>1</w:t>
            </w:r>
          </w:p>
        </w:tc>
      </w:tr>
      <w:tr w:rsidR="00025251" w:rsidRPr="00742916" w14:paraId="743919C0" w14:textId="77777777" w:rsidTr="00DC74F5">
        <w:trPr>
          <w:trHeight w:val="236"/>
        </w:trPr>
        <w:tc>
          <w:tcPr>
            <w:tcW w:w="4590" w:type="dxa"/>
            <w:shd w:val="clear" w:color="auto" w:fill="C0C0C0"/>
          </w:tcPr>
          <w:p w14:paraId="15235239" w14:textId="77777777" w:rsidR="00025251" w:rsidRPr="00C2605F" w:rsidRDefault="00025251" w:rsidP="0002525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2605F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460" w:type="dxa"/>
            <w:gridSpan w:val="3"/>
            <w:shd w:val="clear" w:color="auto" w:fill="C0C0C0"/>
          </w:tcPr>
          <w:p w14:paraId="07160E8E" w14:textId="0D35B256" w:rsidR="00025251" w:rsidRPr="00C2605F" w:rsidRDefault="00025251" w:rsidP="0002525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2605F">
              <w:rPr>
                <w:b/>
                <w:sz w:val="22"/>
                <w:szCs w:val="22"/>
              </w:rPr>
              <w:t>1 PEDAGOGIKA</w:t>
            </w:r>
          </w:p>
        </w:tc>
      </w:tr>
      <w:tr w:rsidR="00025251" w:rsidRPr="00742916" w14:paraId="7F69282C" w14:textId="77777777" w:rsidTr="00DC74F5">
        <w:trPr>
          <w:trHeight w:val="262"/>
        </w:trPr>
        <w:tc>
          <w:tcPr>
            <w:tcW w:w="4590" w:type="dxa"/>
            <w:shd w:val="clear" w:color="auto" w:fill="C0C0C0"/>
          </w:tcPr>
          <w:p w14:paraId="4D9DD57B" w14:textId="77777777" w:rsidR="00025251" w:rsidRPr="00C2605F" w:rsidRDefault="00025251" w:rsidP="0002525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C2605F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46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3B13BDE7" w14:textId="4C7B747A" w:rsidR="00025251" w:rsidRPr="00C2605F" w:rsidRDefault="00025251" w:rsidP="00025251">
            <w:pPr>
              <w:spacing w:before="60" w:after="60"/>
              <w:jc w:val="center"/>
              <w:rPr>
                <w:b/>
                <w:bCs/>
                <w:sz w:val="22"/>
                <w:szCs w:val="22"/>
              </w:rPr>
            </w:pPr>
            <w:r w:rsidRPr="00C2605F">
              <w:rPr>
                <w:b/>
                <w:sz w:val="22"/>
                <w:szCs w:val="22"/>
              </w:rPr>
              <w:t>0</w:t>
            </w:r>
          </w:p>
        </w:tc>
      </w:tr>
      <w:tr w:rsidR="00025251" w:rsidRPr="00A852DC" w14:paraId="533E5356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00371759" w14:textId="77777777" w:rsidR="00025251" w:rsidRPr="00C2605F" w:rsidRDefault="00025251" w:rsidP="0002525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C2605F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  <w:r w:rsidRPr="00C2605F">
              <w:rPr>
                <w:rStyle w:val="Odwoanieprzypisudolnego"/>
                <w:sz w:val="22"/>
                <w:szCs w:val="22"/>
              </w:rPr>
              <w:footnoteReference w:id="1"/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5C877271" w14:textId="60074271" w:rsidR="00025251" w:rsidRPr="00C2605F" w:rsidRDefault="00C2605F" w:rsidP="0002525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2605F">
              <w:rPr>
                <w:sz w:val="22"/>
                <w:szCs w:val="22"/>
              </w:rPr>
              <w:t>0</w:t>
            </w:r>
          </w:p>
        </w:tc>
      </w:tr>
      <w:tr w:rsidR="00025251" w:rsidRPr="00742916" w14:paraId="78F56CDB" w14:textId="77777777" w:rsidTr="00DC74F5">
        <w:trPr>
          <w:trHeight w:val="262"/>
        </w:trPr>
        <w:tc>
          <w:tcPr>
            <w:tcW w:w="459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190FDCE4" w14:textId="77777777" w:rsidR="00025251" w:rsidRPr="00C2605F" w:rsidRDefault="00025251" w:rsidP="0002525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C2605F">
              <w:rPr>
                <w:sz w:val="22"/>
                <w:szCs w:val="22"/>
              </w:rPr>
              <w:t>Liczba punktów ECTS związana za zajęciami wymagającymi bezpośredniego udziału nauczycieli akademickich</w:t>
            </w:r>
          </w:p>
        </w:tc>
        <w:tc>
          <w:tcPr>
            <w:tcW w:w="546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1099D7B8" w14:textId="52FD592F" w:rsidR="00025251" w:rsidRPr="00C2605F" w:rsidRDefault="00025251" w:rsidP="00025251">
            <w:pPr>
              <w:spacing w:before="60" w:after="60"/>
              <w:jc w:val="center"/>
              <w:rPr>
                <w:sz w:val="22"/>
                <w:szCs w:val="22"/>
              </w:rPr>
            </w:pPr>
            <w:r w:rsidRPr="00C2605F">
              <w:rPr>
                <w:b/>
                <w:sz w:val="22"/>
                <w:szCs w:val="22"/>
              </w:rPr>
              <w:t>0,8</w:t>
            </w:r>
          </w:p>
        </w:tc>
      </w:tr>
    </w:tbl>
    <w:p w14:paraId="3439490E" w14:textId="77777777" w:rsidR="00025251" w:rsidRDefault="00025251" w:rsidP="00106F66"/>
    <w:sectPr w:rsidR="00025251" w:rsidSect="00C2605F">
      <w:pgSz w:w="11906" w:h="16838"/>
      <w:pgMar w:top="567" w:right="1417" w:bottom="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1434D" w14:textId="77777777" w:rsidR="008E1918" w:rsidRDefault="008E1918" w:rsidP="00025251">
      <w:r>
        <w:separator/>
      </w:r>
    </w:p>
  </w:endnote>
  <w:endnote w:type="continuationSeparator" w:id="0">
    <w:p w14:paraId="1402278D" w14:textId="77777777" w:rsidR="008E1918" w:rsidRDefault="008E1918" w:rsidP="0002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Helvetica Neue">
    <w:altName w:val="Times New Roman"/>
    <w:charset w:val="00"/>
    <w:family w:val="roman"/>
    <w:pitch w:val="default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3C0680" w14:textId="77777777" w:rsidR="008E1918" w:rsidRDefault="008E1918" w:rsidP="00025251">
      <w:r>
        <w:separator/>
      </w:r>
    </w:p>
  </w:footnote>
  <w:footnote w:type="continuationSeparator" w:id="0">
    <w:p w14:paraId="497B7947" w14:textId="77777777" w:rsidR="008E1918" w:rsidRDefault="008E1918" w:rsidP="00025251">
      <w:r>
        <w:continuationSeparator/>
      </w:r>
    </w:p>
  </w:footnote>
  <w:footnote w:id="1">
    <w:p w14:paraId="7A5E048B" w14:textId="77777777" w:rsidR="00025251" w:rsidRDefault="00025251" w:rsidP="00025251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01187"/>
    <w:multiLevelType w:val="multilevel"/>
    <w:tmpl w:val="6BFC38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FA45735"/>
    <w:multiLevelType w:val="hybridMultilevel"/>
    <w:tmpl w:val="B6B83D1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45726C9"/>
    <w:multiLevelType w:val="hybridMultilevel"/>
    <w:tmpl w:val="48B6C018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1C221D"/>
    <w:multiLevelType w:val="hybridMultilevel"/>
    <w:tmpl w:val="7F78C3AA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E9B0A2C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82CC8EA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3988899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6E7E5FAA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BF0479A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410FF7C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D7D6BDDC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47ADFF8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39DB41C6"/>
    <w:multiLevelType w:val="hybridMultilevel"/>
    <w:tmpl w:val="182E1316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03300E"/>
    <w:multiLevelType w:val="hybridMultilevel"/>
    <w:tmpl w:val="9F4A404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E0C7334"/>
    <w:multiLevelType w:val="hybridMultilevel"/>
    <w:tmpl w:val="D0284C78"/>
    <w:lvl w:ilvl="0" w:tplc="0E1C9400">
      <w:start w:val="1"/>
      <w:numFmt w:val="bullet"/>
      <w:lvlText w:val="·"/>
      <w:lvlJc w:val="left"/>
      <w:pPr>
        <w:ind w:left="72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080E0E8">
      <w:start w:val="1"/>
      <w:numFmt w:val="bullet"/>
      <w:lvlText w:val="o"/>
      <w:lvlJc w:val="left"/>
      <w:pPr>
        <w:ind w:left="14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BD4E978">
      <w:start w:val="1"/>
      <w:numFmt w:val="bullet"/>
      <w:lvlText w:val="▪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4FAC056C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170DD30">
      <w:start w:val="1"/>
      <w:numFmt w:val="bullet"/>
      <w:lvlText w:val="o"/>
      <w:lvlJc w:val="left"/>
      <w:pPr>
        <w:ind w:left="36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0706B6A6">
      <w:start w:val="1"/>
      <w:numFmt w:val="bullet"/>
      <w:lvlText w:val="▪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A76A362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8A25CB0">
      <w:start w:val="1"/>
      <w:numFmt w:val="bullet"/>
      <w:lvlText w:val="o"/>
      <w:lvlJc w:val="left"/>
      <w:pPr>
        <w:ind w:left="57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BF8A202">
      <w:start w:val="1"/>
      <w:numFmt w:val="bullet"/>
      <w:lvlText w:val="▪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7" w15:restartNumberingAfterBreak="0">
    <w:nsid w:val="50133112"/>
    <w:multiLevelType w:val="hybridMultilevel"/>
    <w:tmpl w:val="83CA4066"/>
    <w:lvl w:ilvl="0" w:tplc="1E4A5D0C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93AC1C6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9AB1A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9BEAF60A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605626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62FCB5D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D9D8C6B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B743BEC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54F802E6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5ADF621B"/>
    <w:multiLevelType w:val="hybridMultilevel"/>
    <w:tmpl w:val="E4F2D3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ADE9974">
      <w:start w:val="1"/>
      <w:numFmt w:val="bullet"/>
      <w:lvlText w:val=""/>
      <w:lvlJc w:val="righ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022FA9"/>
    <w:multiLevelType w:val="hybridMultilevel"/>
    <w:tmpl w:val="26A60062"/>
    <w:lvl w:ilvl="0" w:tplc="F72E56BA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CD0C1AC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06687F0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6C0685A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C6F6455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B22CE77C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5C264B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89A54CE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BD45C00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0" w15:restartNumberingAfterBreak="0">
    <w:nsid w:val="60306F32"/>
    <w:multiLevelType w:val="hybridMultilevel"/>
    <w:tmpl w:val="3488BC3E"/>
    <w:lvl w:ilvl="0" w:tplc="4B0ED4E0">
      <w:start w:val="1"/>
      <w:numFmt w:val="decimal"/>
      <w:lvlText w:val="%1.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4768BEB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38A8EBD2">
      <w:start w:val="1"/>
      <w:numFmt w:val="lowerRoman"/>
      <w:lvlText w:val="%3."/>
      <w:lvlJc w:val="left"/>
      <w:pPr>
        <w:ind w:left="216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5644D09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4D94772E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7F5EAAC2">
      <w:start w:val="1"/>
      <w:numFmt w:val="lowerRoman"/>
      <w:lvlText w:val="%6."/>
      <w:lvlJc w:val="left"/>
      <w:pPr>
        <w:ind w:left="432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83CA5DA6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176257E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653AF69E">
      <w:start w:val="1"/>
      <w:numFmt w:val="lowerRoman"/>
      <w:lvlText w:val="%9."/>
      <w:lvlJc w:val="left"/>
      <w:pPr>
        <w:ind w:left="6480" w:hanging="280"/>
      </w:pPr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 w15:restartNumberingAfterBreak="0">
    <w:nsid w:val="74047D48"/>
    <w:multiLevelType w:val="hybridMultilevel"/>
    <w:tmpl w:val="2A20517C"/>
    <w:lvl w:ilvl="0" w:tplc="82E8A3E0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B0E718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1C36AB7E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A4DC012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262A0BE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46D8396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870DC6E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8C8B40E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E587494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77A1401F"/>
    <w:multiLevelType w:val="hybridMultilevel"/>
    <w:tmpl w:val="69EACF88"/>
    <w:lvl w:ilvl="0" w:tplc="481E21B8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0947BF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E6FAA9EC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6016999C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80EA0C24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16DC6F92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C4D6DB20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E828055A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A4525DCC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3" w15:restartNumberingAfterBreak="0">
    <w:nsid w:val="7B8A42FE"/>
    <w:multiLevelType w:val="hybridMultilevel"/>
    <w:tmpl w:val="93D02CD4"/>
    <w:lvl w:ilvl="0" w:tplc="16D66F24">
      <w:start w:val="1"/>
      <w:numFmt w:val="bullet"/>
      <w:lvlText w:val="·"/>
      <w:lvlJc w:val="left"/>
      <w:pPr>
        <w:ind w:left="144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32AC66B4">
      <w:start w:val="1"/>
      <w:numFmt w:val="bullet"/>
      <w:lvlText w:val="o"/>
      <w:lvlJc w:val="left"/>
      <w:pPr>
        <w:ind w:left="21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80328080">
      <w:start w:val="1"/>
      <w:numFmt w:val="bullet"/>
      <w:lvlText w:val="▪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2A0C8D0">
      <w:start w:val="1"/>
      <w:numFmt w:val="bullet"/>
      <w:lvlText w:val="·"/>
      <w:lvlJc w:val="left"/>
      <w:pPr>
        <w:ind w:left="360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89C932C">
      <w:start w:val="1"/>
      <w:numFmt w:val="bullet"/>
      <w:lvlText w:val="o"/>
      <w:lvlJc w:val="left"/>
      <w:pPr>
        <w:ind w:left="43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94947A3E">
      <w:start w:val="1"/>
      <w:numFmt w:val="bullet"/>
      <w:lvlText w:val="▪"/>
      <w:lvlJc w:val="left"/>
      <w:pPr>
        <w:ind w:left="50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3F7CCC66">
      <w:start w:val="1"/>
      <w:numFmt w:val="bullet"/>
      <w:lvlText w:val="·"/>
      <w:lvlJc w:val="left"/>
      <w:pPr>
        <w:ind w:left="5760" w:hanging="36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F46A2A02">
      <w:start w:val="1"/>
      <w:numFmt w:val="bullet"/>
      <w:lvlText w:val="o"/>
      <w:lvlJc w:val="left"/>
      <w:pPr>
        <w:ind w:left="64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F71A22E2">
      <w:start w:val="1"/>
      <w:numFmt w:val="bullet"/>
      <w:lvlText w:val="▪"/>
      <w:lvlJc w:val="left"/>
      <w:pPr>
        <w:ind w:left="72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4" w15:restartNumberingAfterBreak="0">
    <w:nsid w:val="7F5A6833"/>
    <w:multiLevelType w:val="hybridMultilevel"/>
    <w:tmpl w:val="7A9C103C"/>
    <w:lvl w:ilvl="0" w:tplc="3B06E02E">
      <w:start w:val="1"/>
      <w:numFmt w:val="bullet"/>
      <w:lvlText w:val="·"/>
      <w:lvlJc w:val="left"/>
      <w:pPr>
        <w:ind w:left="660" w:hanging="300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9A1046"/>
    <w:multiLevelType w:val="hybridMultilevel"/>
    <w:tmpl w:val="1548AD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5356517">
    <w:abstractNumId w:val="15"/>
  </w:num>
  <w:num w:numId="2" w16cid:durableId="752512380">
    <w:abstractNumId w:val="10"/>
  </w:num>
  <w:num w:numId="3" w16cid:durableId="736902130">
    <w:abstractNumId w:val="7"/>
  </w:num>
  <w:num w:numId="4" w16cid:durableId="388305780">
    <w:abstractNumId w:val="10"/>
    <w:lvlOverride w:ilvl="0">
      <w:startOverride w:val="2"/>
    </w:lvlOverride>
  </w:num>
  <w:num w:numId="5" w16cid:durableId="911507064">
    <w:abstractNumId w:val="3"/>
  </w:num>
  <w:num w:numId="6" w16cid:durableId="426271226">
    <w:abstractNumId w:val="10"/>
    <w:lvlOverride w:ilvl="0">
      <w:startOverride w:val="3"/>
    </w:lvlOverride>
  </w:num>
  <w:num w:numId="7" w16cid:durableId="1929382105">
    <w:abstractNumId w:val="4"/>
  </w:num>
  <w:num w:numId="8" w16cid:durableId="1454137293">
    <w:abstractNumId w:val="14"/>
  </w:num>
  <w:num w:numId="9" w16cid:durableId="688607708">
    <w:abstractNumId w:val="8"/>
  </w:num>
  <w:num w:numId="10" w16cid:durableId="1634484962">
    <w:abstractNumId w:val="0"/>
  </w:num>
  <w:num w:numId="11" w16cid:durableId="1317758891">
    <w:abstractNumId w:val="2"/>
  </w:num>
  <w:num w:numId="12" w16cid:durableId="1849170609">
    <w:abstractNumId w:val="6"/>
  </w:num>
  <w:num w:numId="13" w16cid:durableId="1340279317">
    <w:abstractNumId w:val="9"/>
  </w:num>
  <w:num w:numId="14" w16cid:durableId="994920948">
    <w:abstractNumId w:val="12"/>
  </w:num>
  <w:num w:numId="15" w16cid:durableId="600533454">
    <w:abstractNumId w:val="9"/>
    <w:lvlOverride w:ilvl="0">
      <w:startOverride w:val="2"/>
    </w:lvlOverride>
  </w:num>
  <w:num w:numId="16" w16cid:durableId="1410468089">
    <w:abstractNumId w:val="11"/>
  </w:num>
  <w:num w:numId="17" w16cid:durableId="1305892295">
    <w:abstractNumId w:val="9"/>
    <w:lvlOverride w:ilvl="0">
      <w:startOverride w:val="3"/>
    </w:lvlOverride>
  </w:num>
  <w:num w:numId="18" w16cid:durableId="108553248">
    <w:abstractNumId w:val="13"/>
  </w:num>
  <w:num w:numId="19" w16cid:durableId="1415321295">
    <w:abstractNumId w:val="1"/>
  </w:num>
  <w:num w:numId="20" w16cid:durableId="1321621109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30"/>
    <w:rsid w:val="00025251"/>
    <w:rsid w:val="00027850"/>
    <w:rsid w:val="000901B8"/>
    <w:rsid w:val="000A4D28"/>
    <w:rsid w:val="000A7445"/>
    <w:rsid w:val="000E6219"/>
    <w:rsid w:val="000F41AA"/>
    <w:rsid w:val="00103556"/>
    <w:rsid w:val="00106F66"/>
    <w:rsid w:val="00171581"/>
    <w:rsid w:val="00197061"/>
    <w:rsid w:val="001C17EC"/>
    <w:rsid w:val="00213DB9"/>
    <w:rsid w:val="00225DF9"/>
    <w:rsid w:val="00243A94"/>
    <w:rsid w:val="00244433"/>
    <w:rsid w:val="002D03AD"/>
    <w:rsid w:val="002D6C38"/>
    <w:rsid w:val="002F3558"/>
    <w:rsid w:val="003003CF"/>
    <w:rsid w:val="00331ED5"/>
    <w:rsid w:val="0035080E"/>
    <w:rsid w:val="003C12F3"/>
    <w:rsid w:val="003C6BC0"/>
    <w:rsid w:val="00402116"/>
    <w:rsid w:val="004315A1"/>
    <w:rsid w:val="00482073"/>
    <w:rsid w:val="004824CF"/>
    <w:rsid w:val="004B496F"/>
    <w:rsid w:val="004C688A"/>
    <w:rsid w:val="004C7597"/>
    <w:rsid w:val="004D5F0A"/>
    <w:rsid w:val="00517893"/>
    <w:rsid w:val="00555FE1"/>
    <w:rsid w:val="00570633"/>
    <w:rsid w:val="005A5FA8"/>
    <w:rsid w:val="005A6F50"/>
    <w:rsid w:val="005C43B7"/>
    <w:rsid w:val="005C4EE2"/>
    <w:rsid w:val="0060244A"/>
    <w:rsid w:val="00605578"/>
    <w:rsid w:val="00613F93"/>
    <w:rsid w:val="00656845"/>
    <w:rsid w:val="006718E9"/>
    <w:rsid w:val="00671B15"/>
    <w:rsid w:val="00690A10"/>
    <w:rsid w:val="006C1742"/>
    <w:rsid w:val="00717516"/>
    <w:rsid w:val="0072691B"/>
    <w:rsid w:val="00740911"/>
    <w:rsid w:val="007437A9"/>
    <w:rsid w:val="00770C35"/>
    <w:rsid w:val="00785A6D"/>
    <w:rsid w:val="008177ED"/>
    <w:rsid w:val="00824B42"/>
    <w:rsid w:val="00846C30"/>
    <w:rsid w:val="00862E2D"/>
    <w:rsid w:val="008C547C"/>
    <w:rsid w:val="008C6EC6"/>
    <w:rsid w:val="008E1918"/>
    <w:rsid w:val="008E2847"/>
    <w:rsid w:val="008E2FF3"/>
    <w:rsid w:val="008F66C6"/>
    <w:rsid w:val="00966100"/>
    <w:rsid w:val="009961A6"/>
    <w:rsid w:val="009C61C1"/>
    <w:rsid w:val="009F1713"/>
    <w:rsid w:val="009F277A"/>
    <w:rsid w:val="009F4226"/>
    <w:rsid w:val="00A953ED"/>
    <w:rsid w:val="00AA182D"/>
    <w:rsid w:val="00AA29BB"/>
    <w:rsid w:val="00AA64EA"/>
    <w:rsid w:val="00AB04D2"/>
    <w:rsid w:val="00AB448A"/>
    <w:rsid w:val="00B006FD"/>
    <w:rsid w:val="00B32774"/>
    <w:rsid w:val="00B631C6"/>
    <w:rsid w:val="00B768BB"/>
    <w:rsid w:val="00B81F16"/>
    <w:rsid w:val="00BA2AFF"/>
    <w:rsid w:val="00BF563E"/>
    <w:rsid w:val="00C015EB"/>
    <w:rsid w:val="00C2605F"/>
    <w:rsid w:val="00C50B12"/>
    <w:rsid w:val="00C63BD6"/>
    <w:rsid w:val="00C71B76"/>
    <w:rsid w:val="00C7624E"/>
    <w:rsid w:val="00C8078A"/>
    <w:rsid w:val="00CC7254"/>
    <w:rsid w:val="00D16F5C"/>
    <w:rsid w:val="00D603B8"/>
    <w:rsid w:val="00D63C29"/>
    <w:rsid w:val="00D91A9C"/>
    <w:rsid w:val="00DA6B71"/>
    <w:rsid w:val="00DB7D8F"/>
    <w:rsid w:val="00DD65D7"/>
    <w:rsid w:val="00E03E11"/>
    <w:rsid w:val="00E2104A"/>
    <w:rsid w:val="00E3034E"/>
    <w:rsid w:val="00E46BDC"/>
    <w:rsid w:val="00E713C6"/>
    <w:rsid w:val="00EB031A"/>
    <w:rsid w:val="00F240C1"/>
    <w:rsid w:val="00F31FB9"/>
    <w:rsid w:val="00F42C70"/>
    <w:rsid w:val="00F6689E"/>
    <w:rsid w:val="00FB1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04D652"/>
  <w15:docId w15:val="{6108E22B-0398-4AF1-B101-F638408E96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6C3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46C3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846C3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0A744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46C30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46C3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846C30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D63C29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uiPriority w:val="9"/>
    <w:rsid w:val="000A744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pl-PL"/>
    </w:rPr>
  </w:style>
  <w:style w:type="character" w:customStyle="1" w:styleId="wrtext">
    <w:name w:val="wrtext"/>
    <w:basedOn w:val="Domylnaczcionkaakapitu"/>
    <w:rsid w:val="004B496F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AB04D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AB04D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Nagwekistopka">
    <w:name w:val="Nagłówek i stopka"/>
    <w:rsid w:val="005C4EE2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pl-PL"/>
    </w:rPr>
  </w:style>
  <w:style w:type="character" w:styleId="Hipercze">
    <w:name w:val="Hyperlink"/>
    <w:basedOn w:val="Domylnaczcionkaakapitu"/>
    <w:uiPriority w:val="99"/>
    <w:unhideWhenUsed/>
    <w:rsid w:val="00C63BD6"/>
    <w:rPr>
      <w:color w:val="0000FF"/>
      <w:u w:val="single"/>
    </w:rPr>
  </w:style>
  <w:style w:type="paragraph" w:customStyle="1" w:styleId="Standard">
    <w:name w:val="Standard"/>
    <w:rsid w:val="00C63BD6"/>
    <w:pPr>
      <w:suppressAutoHyphens/>
      <w:autoSpaceDN w:val="0"/>
      <w:textAlignment w:val="baseline"/>
    </w:pPr>
    <w:rPr>
      <w:rFonts w:ascii="Liberation Serif" w:eastAsia="SimSun" w:hAnsi="Liberation Serif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6C1742"/>
    <w:pPr>
      <w:widowControl w:val="0"/>
      <w:suppressAutoHyphens/>
      <w:spacing w:before="280" w:after="119"/>
    </w:pPr>
    <w:rPr>
      <w:kern w:val="1"/>
      <w:sz w:val="24"/>
      <w:szCs w:val="24"/>
      <w:lang w:eastAsia="hi-I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5251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525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025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897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05F18-6681-4520-BAEB-BB35A96708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B66EA8-0418-4B97-BDD4-CE89676316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746202A-2D38-407B-939A-6957416DA2C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8FD8D0-ED33-4348-86B5-20F486CD3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976</Words>
  <Characters>5862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Kubryn</cp:lastModifiedBy>
  <cp:revision>5</cp:revision>
  <dcterms:created xsi:type="dcterms:W3CDTF">2022-08-15T21:26:00Z</dcterms:created>
  <dcterms:modified xsi:type="dcterms:W3CDTF">2023-01-07T19:41:00Z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